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EEFE" w14:textId="77777777" w:rsidR="00884D29" w:rsidRPr="00C14C84" w:rsidRDefault="00884D29" w:rsidP="00884D29">
      <w:pPr>
        <w:jc w:val="center"/>
        <w:rPr>
          <w:b/>
          <w:sz w:val="28"/>
          <w:szCs w:val="28"/>
          <w:u w:val="single"/>
        </w:rPr>
      </w:pPr>
      <w:r>
        <w:rPr>
          <w:b/>
          <w:sz w:val="36"/>
          <w:szCs w:val="36"/>
        </w:rPr>
        <w:t>Žádost o poskytnutí dotace z programu</w:t>
      </w:r>
      <w:r w:rsidRPr="00C14C84">
        <w:rPr>
          <w:b/>
          <w:sz w:val="36"/>
          <w:szCs w:val="36"/>
        </w:rPr>
        <w:t xml:space="preserve"> Podpora reklamního označení provozoven v MPR Příbor a jejím ochranném pásmu</w:t>
      </w:r>
    </w:p>
    <w:p w14:paraId="49176EB9" w14:textId="77777777" w:rsidR="00884D29" w:rsidRDefault="00884D29" w:rsidP="00884D29">
      <w:pPr>
        <w:rPr>
          <w:b/>
        </w:rPr>
      </w:pPr>
    </w:p>
    <w:p w14:paraId="22FF90FE" w14:textId="77777777" w:rsidR="00884D29" w:rsidRDefault="00884D29" w:rsidP="00884D29">
      <w:pPr>
        <w:rPr>
          <w:b/>
          <w:sz w:val="22"/>
        </w:rPr>
      </w:pPr>
    </w:p>
    <w:p w14:paraId="416A1553" w14:textId="77777777" w:rsidR="00884D29" w:rsidRPr="00A245C4" w:rsidRDefault="00884D29" w:rsidP="00884D29">
      <w:pPr>
        <w:rPr>
          <w:b/>
        </w:rPr>
      </w:pPr>
      <w:r w:rsidRPr="00A245C4">
        <w:rPr>
          <w:b/>
        </w:rPr>
        <w:t>Žadatel:</w:t>
      </w:r>
    </w:p>
    <w:p w14:paraId="1DC0DBB5" w14:textId="77777777" w:rsidR="00884D29" w:rsidRDefault="00884D29" w:rsidP="00884D29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bCs/>
        </w:rPr>
      </w:pPr>
      <w:proofErr w:type="gramStart"/>
      <w:r w:rsidRPr="00A245C4">
        <w:rPr>
          <w:bCs/>
        </w:rPr>
        <w:t>Jméno: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</w:t>
      </w:r>
      <w:r w:rsidRPr="00562079">
        <w:rPr>
          <w:bCs/>
          <w:sz w:val="20"/>
          <w:szCs w:val="20"/>
        </w:rPr>
        <w:t xml:space="preserve"> 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</w:t>
      </w:r>
    </w:p>
    <w:p w14:paraId="0AB97E55" w14:textId="77777777" w:rsidR="00884D29" w:rsidRPr="00A245C4" w:rsidRDefault="00884D29" w:rsidP="00884D29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bCs/>
        </w:rPr>
      </w:pPr>
      <w:r>
        <w:rPr>
          <w:bCs/>
        </w:rPr>
        <w:t>Datum narození/</w:t>
      </w:r>
      <w:proofErr w:type="gramStart"/>
      <w:r>
        <w:rPr>
          <w:bCs/>
        </w:rPr>
        <w:t xml:space="preserve">IČO:   </w:t>
      </w:r>
      <w:proofErr w:type="gramEnd"/>
      <w:r>
        <w:rPr>
          <w:bCs/>
        </w:rPr>
        <w:t xml:space="preserve">    </w:t>
      </w:r>
      <w:r w:rsidRPr="00562079">
        <w:rPr>
          <w:bCs/>
          <w:sz w:val="20"/>
          <w:szCs w:val="20"/>
        </w:rPr>
        <w:t xml:space="preserve"> 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…………………….</w:t>
      </w:r>
    </w:p>
    <w:p w14:paraId="0930329D" w14:textId="77777777" w:rsidR="00884D29" w:rsidRPr="00A245C4" w:rsidRDefault="00884D29" w:rsidP="00884D29">
      <w:pPr>
        <w:tabs>
          <w:tab w:val="left" w:pos="1701"/>
          <w:tab w:val="left" w:pos="5760"/>
          <w:tab w:val="right" w:leader="dot" w:pos="8640"/>
        </w:tabs>
        <w:spacing w:before="120" w:line="360" w:lineRule="auto"/>
        <w:rPr>
          <w:bCs/>
        </w:rPr>
      </w:pPr>
      <w:proofErr w:type="gramStart"/>
      <w:r w:rsidRPr="00A245C4">
        <w:rPr>
          <w:bCs/>
        </w:rPr>
        <w:t>Adresa: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</w:t>
      </w:r>
      <w:r w:rsidRPr="00562079">
        <w:rPr>
          <w:bCs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</w:t>
      </w:r>
    </w:p>
    <w:p w14:paraId="19125933" w14:textId="77777777" w:rsidR="00884D29" w:rsidRPr="00562079" w:rsidRDefault="00884D29" w:rsidP="00884D29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bCs/>
          <w:sz w:val="20"/>
          <w:szCs w:val="20"/>
        </w:rPr>
      </w:pPr>
      <w:proofErr w:type="gramStart"/>
      <w:r w:rsidRPr="00A245C4">
        <w:rPr>
          <w:bCs/>
        </w:rPr>
        <w:t>Telefon</w:t>
      </w:r>
      <w:r>
        <w:rPr>
          <w:bCs/>
        </w:rPr>
        <w:t xml:space="preserve">:   </w:t>
      </w:r>
      <w:proofErr w:type="gramEnd"/>
      <w:r>
        <w:rPr>
          <w:bCs/>
        </w:rPr>
        <w:t xml:space="preserve">      </w:t>
      </w:r>
      <w:r w:rsidRPr="00562079">
        <w:rPr>
          <w:bCs/>
          <w:sz w:val="20"/>
          <w:szCs w:val="20"/>
        </w:rPr>
        <w:t>................................................</w:t>
      </w:r>
      <w:r>
        <w:rPr>
          <w:bCs/>
          <w:sz w:val="20"/>
          <w:szCs w:val="20"/>
        </w:rPr>
        <w:t>....</w:t>
      </w:r>
      <w:r w:rsidRPr="00A245C4">
        <w:rPr>
          <w:bCs/>
        </w:rPr>
        <w:t xml:space="preserve">   </w:t>
      </w:r>
      <w:proofErr w:type="gramStart"/>
      <w:r w:rsidRPr="00A245C4">
        <w:rPr>
          <w:bCs/>
        </w:rPr>
        <w:t xml:space="preserve">E-mail:   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 xml:space="preserve"> </w:t>
      </w:r>
      <w:r w:rsidRPr="00562079">
        <w:rPr>
          <w:bCs/>
          <w:sz w:val="20"/>
          <w:szCs w:val="20"/>
        </w:rPr>
        <w:t>….</w:t>
      </w:r>
      <w:proofErr w:type="gramEnd"/>
      <w:r w:rsidRPr="00562079">
        <w:rPr>
          <w:bCs/>
          <w:sz w:val="20"/>
          <w:szCs w:val="20"/>
        </w:rPr>
        <w:t>.</w:t>
      </w:r>
      <w:proofErr w:type="gramStart"/>
      <w:r w:rsidRPr="00562079">
        <w:rPr>
          <w:bCs/>
          <w:sz w:val="20"/>
          <w:szCs w:val="20"/>
        </w:rPr>
        <w:t>…….</w:t>
      </w:r>
      <w:proofErr w:type="gramEnd"/>
      <w:r w:rsidRPr="00562079">
        <w:rPr>
          <w:bCs/>
          <w:sz w:val="20"/>
          <w:szCs w:val="20"/>
        </w:rPr>
        <w:t>.……………………………………………</w:t>
      </w:r>
      <w:r>
        <w:rPr>
          <w:bCs/>
          <w:sz w:val="20"/>
          <w:szCs w:val="20"/>
        </w:rPr>
        <w:t>………………….</w:t>
      </w:r>
    </w:p>
    <w:p w14:paraId="6FF4BACA" w14:textId="77777777" w:rsidR="00884D29" w:rsidRPr="00562079" w:rsidRDefault="00884D29" w:rsidP="00884D29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bCs/>
          <w:sz w:val="20"/>
          <w:szCs w:val="20"/>
        </w:rPr>
      </w:pPr>
      <w:r w:rsidRPr="00A245C4">
        <w:rPr>
          <w:bCs/>
        </w:rPr>
        <w:t xml:space="preserve">Číslo </w:t>
      </w:r>
      <w:proofErr w:type="gramStart"/>
      <w:r w:rsidRPr="00A245C4">
        <w:rPr>
          <w:bCs/>
        </w:rPr>
        <w:t>účtu:</w:t>
      </w:r>
      <w:r>
        <w:rPr>
          <w:bCs/>
        </w:rPr>
        <w:t xml:space="preserve">   </w:t>
      </w:r>
      <w:proofErr w:type="gramEnd"/>
      <w:r>
        <w:rPr>
          <w:bCs/>
        </w:rPr>
        <w:t xml:space="preserve">  </w:t>
      </w:r>
      <w:r w:rsidRPr="00562079">
        <w:rPr>
          <w:bCs/>
          <w:sz w:val="20"/>
          <w:szCs w:val="20"/>
        </w:rPr>
        <w:t>…………………………………………</w:t>
      </w:r>
      <w:proofErr w:type="gramStart"/>
      <w:r w:rsidRPr="00562079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….</w:t>
      </w:r>
      <w:proofErr w:type="gramEnd"/>
      <w:r>
        <w:rPr>
          <w:bCs/>
          <w:sz w:val="20"/>
          <w:szCs w:val="20"/>
        </w:rPr>
        <w:t>.</w:t>
      </w:r>
      <w:r>
        <w:rPr>
          <w:bCs/>
        </w:rPr>
        <w:t xml:space="preserve"> </w:t>
      </w:r>
      <w:r w:rsidRPr="00A245C4">
        <w:rPr>
          <w:bCs/>
        </w:rPr>
        <w:t xml:space="preserve">  u </w:t>
      </w:r>
      <w:proofErr w:type="gramStart"/>
      <w:r w:rsidRPr="00A245C4">
        <w:rPr>
          <w:bCs/>
        </w:rPr>
        <w:t xml:space="preserve">banky: </w:t>
      </w:r>
      <w:r>
        <w:rPr>
          <w:bCs/>
        </w:rPr>
        <w:t xml:space="preserve">  </w:t>
      </w:r>
      <w:proofErr w:type="gramEnd"/>
      <w:r>
        <w:rPr>
          <w:bCs/>
        </w:rPr>
        <w:t xml:space="preserve">    </w:t>
      </w:r>
      <w:r w:rsidRPr="00562079">
        <w:rPr>
          <w:bCs/>
          <w:sz w:val="20"/>
          <w:szCs w:val="20"/>
        </w:rPr>
        <w:t>…</w:t>
      </w:r>
      <w:proofErr w:type="gramStart"/>
      <w:r w:rsidRPr="00562079">
        <w:rPr>
          <w:bCs/>
          <w:sz w:val="20"/>
          <w:szCs w:val="20"/>
        </w:rPr>
        <w:t>…….</w:t>
      </w:r>
      <w:proofErr w:type="gramEnd"/>
      <w:r w:rsidRPr="00562079">
        <w:rPr>
          <w:bCs/>
          <w:sz w:val="20"/>
          <w:szCs w:val="20"/>
        </w:rPr>
        <w:t>……………………………………………</w:t>
      </w:r>
      <w:r>
        <w:rPr>
          <w:bCs/>
          <w:sz w:val="20"/>
          <w:szCs w:val="20"/>
        </w:rPr>
        <w:t>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.</w:t>
      </w:r>
    </w:p>
    <w:p w14:paraId="1AAEB93E" w14:textId="77777777" w:rsidR="00884D29" w:rsidRPr="00A245C4" w:rsidRDefault="00884D29" w:rsidP="00884D29">
      <w:r w:rsidRPr="00A245C4">
        <w:t>Jako vlastník</w:t>
      </w:r>
      <w:r>
        <w:t>/</w:t>
      </w:r>
      <w:r w:rsidRPr="00A245C4">
        <w:t>vlast</w:t>
      </w:r>
      <w:r>
        <w:t>níci/nájemce</w:t>
      </w:r>
      <w:r w:rsidRPr="00A245C4">
        <w:t xml:space="preserve"> níže uvedeného objektu Vás dle </w:t>
      </w:r>
      <w:r w:rsidRPr="00A245C4">
        <w:rPr>
          <w:b/>
        </w:rPr>
        <w:t>pravidel programu</w:t>
      </w:r>
      <w:r w:rsidRPr="00A245C4">
        <w:t xml:space="preserve"> </w:t>
      </w:r>
      <w:r w:rsidRPr="00A245C4">
        <w:rPr>
          <w:b/>
        </w:rPr>
        <w:t xml:space="preserve">Podpora reklamního označení provozoven v MPR Příbor a jejím ochranném pásmu </w:t>
      </w:r>
      <w:r w:rsidRPr="00A245C4">
        <w:t xml:space="preserve">žádám (-e) </w:t>
      </w:r>
      <w:r w:rsidRPr="00A245C4">
        <w:br/>
        <w:t xml:space="preserve">o finanční příspěvek z rozpočtu města související s reklamním označením provozovny </w:t>
      </w:r>
      <w:r w:rsidRPr="00A245C4">
        <w:br/>
        <w:t xml:space="preserve">v podobě: </w:t>
      </w:r>
      <w:r w:rsidRPr="00A245C4">
        <w:rPr>
          <w:i/>
        </w:rPr>
        <w:t>*</w:t>
      </w:r>
    </w:p>
    <w:p w14:paraId="3C053BB1" w14:textId="77777777" w:rsidR="00884D29" w:rsidRPr="00A245C4" w:rsidRDefault="00884D29" w:rsidP="00884D29">
      <w:pPr>
        <w:numPr>
          <w:ilvl w:val="0"/>
          <w:numId w:val="60"/>
        </w:numPr>
        <w:spacing w:after="0"/>
        <w:jc w:val="left"/>
      </w:pPr>
      <w:r w:rsidRPr="00A245C4">
        <w:t xml:space="preserve">kované </w:t>
      </w:r>
      <w:proofErr w:type="spellStart"/>
      <w:r w:rsidRPr="00A245C4">
        <w:t>výstrče</w:t>
      </w:r>
      <w:proofErr w:type="spellEnd"/>
    </w:p>
    <w:p w14:paraId="2FCFC9AC" w14:textId="77777777" w:rsidR="00884D29" w:rsidRPr="00A245C4" w:rsidRDefault="00884D29" w:rsidP="00884D29">
      <w:pPr>
        <w:numPr>
          <w:ilvl w:val="0"/>
          <w:numId w:val="60"/>
        </w:numPr>
        <w:spacing w:after="0"/>
        <w:jc w:val="left"/>
      </w:pPr>
      <w:r w:rsidRPr="00A245C4">
        <w:t>firemního nápisu</w:t>
      </w:r>
    </w:p>
    <w:p w14:paraId="51789331" w14:textId="77777777" w:rsidR="00884D29" w:rsidRPr="00A245C4" w:rsidRDefault="00884D29" w:rsidP="00884D29">
      <w:pPr>
        <w:numPr>
          <w:ilvl w:val="0"/>
          <w:numId w:val="60"/>
        </w:numPr>
        <w:spacing w:after="0"/>
        <w:jc w:val="left"/>
      </w:pPr>
      <w:r w:rsidRPr="00A245C4">
        <w:t>vývěsního štítu</w:t>
      </w:r>
    </w:p>
    <w:p w14:paraId="19B39220" w14:textId="77777777" w:rsidR="00884D29" w:rsidRPr="00A245C4" w:rsidRDefault="00884D29" w:rsidP="00884D29">
      <w:pPr>
        <w:numPr>
          <w:ilvl w:val="0"/>
          <w:numId w:val="60"/>
        </w:numPr>
        <w:spacing w:after="0"/>
        <w:jc w:val="left"/>
      </w:pPr>
      <w:r w:rsidRPr="00A245C4">
        <w:t>esteticky ztvárněného polepu</w:t>
      </w:r>
    </w:p>
    <w:p w14:paraId="18F98881" w14:textId="77777777" w:rsidR="00884D29" w:rsidRPr="00A245C4" w:rsidRDefault="00884D29" w:rsidP="00884D29">
      <w:pPr>
        <w:ind w:left="360"/>
      </w:pPr>
      <w:r w:rsidRPr="00A245C4">
        <w:t xml:space="preserve">                                                               </w:t>
      </w:r>
      <w:r w:rsidRPr="00A245C4">
        <w:tab/>
      </w:r>
      <w:r w:rsidRPr="00A245C4">
        <w:tab/>
      </w:r>
      <w:r w:rsidRPr="00A245C4">
        <w:tab/>
      </w:r>
      <w:r w:rsidRPr="00A245C4">
        <w:tab/>
      </w:r>
      <w:r w:rsidRPr="00A245C4">
        <w:rPr>
          <w:i/>
        </w:rPr>
        <w:t>*nehodící se škrtněte</w:t>
      </w:r>
    </w:p>
    <w:p w14:paraId="37F67D27" w14:textId="77777777" w:rsidR="00884D29" w:rsidRPr="00A245C4" w:rsidRDefault="00884D29" w:rsidP="00884D29">
      <w:pPr>
        <w:ind w:left="360"/>
      </w:pPr>
    </w:p>
    <w:p w14:paraId="062C152B" w14:textId="77777777" w:rsidR="00884D29" w:rsidRPr="00562079" w:rsidRDefault="00884D29" w:rsidP="00884D29">
      <w:pPr>
        <w:rPr>
          <w:sz w:val="20"/>
          <w:szCs w:val="20"/>
        </w:rPr>
      </w:pPr>
      <w:r w:rsidRPr="00A245C4">
        <w:t xml:space="preserve">Přesný popis reklamního </w:t>
      </w:r>
      <w:proofErr w:type="gramStart"/>
      <w:r w:rsidRPr="00A245C4">
        <w:t>označení</w:t>
      </w:r>
      <w:r>
        <w:t xml:space="preserve">:    </w:t>
      </w:r>
      <w:r w:rsidRPr="00562079">
        <w:rPr>
          <w:sz w:val="20"/>
          <w:szCs w:val="20"/>
        </w:rPr>
        <w:t>.…</w:t>
      </w:r>
      <w:proofErr w:type="gramEnd"/>
      <w:r w:rsidRPr="00562079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434B77C" w14:textId="77777777" w:rsidR="00884D29" w:rsidRPr="00562079" w:rsidRDefault="00884D29" w:rsidP="00884D29">
      <w:pPr>
        <w:rPr>
          <w:sz w:val="20"/>
          <w:szCs w:val="20"/>
        </w:rPr>
      </w:pPr>
    </w:p>
    <w:p w14:paraId="556FF7F9" w14:textId="77777777" w:rsidR="00884D29" w:rsidRPr="00562079" w:rsidRDefault="00884D29" w:rsidP="00884D29">
      <w:pPr>
        <w:rPr>
          <w:sz w:val="20"/>
          <w:szCs w:val="20"/>
        </w:rPr>
      </w:pPr>
      <w:r w:rsidRPr="00562079">
        <w:rPr>
          <w:sz w:val="20"/>
          <w:szCs w:val="20"/>
        </w:rPr>
        <w:t>………………………………………………………………………………………………………………………………………..........</w:t>
      </w:r>
      <w:r>
        <w:rPr>
          <w:sz w:val="20"/>
          <w:szCs w:val="20"/>
        </w:rPr>
        <w:t>.............................</w:t>
      </w:r>
    </w:p>
    <w:p w14:paraId="4388E2D3" w14:textId="77777777" w:rsidR="00884D29" w:rsidRPr="00562079" w:rsidRDefault="00884D29" w:rsidP="00884D29">
      <w:pPr>
        <w:rPr>
          <w:sz w:val="20"/>
          <w:szCs w:val="20"/>
        </w:rPr>
      </w:pPr>
    </w:p>
    <w:p w14:paraId="75728A8C" w14:textId="77777777" w:rsidR="00884D29" w:rsidRPr="00562079" w:rsidRDefault="00884D29" w:rsidP="00884D29">
      <w:pPr>
        <w:rPr>
          <w:sz w:val="20"/>
          <w:szCs w:val="20"/>
        </w:rPr>
      </w:pPr>
      <w:r w:rsidRPr="00562079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</w:p>
    <w:p w14:paraId="463A0B27" w14:textId="77777777" w:rsidR="00884D29" w:rsidRPr="00562079" w:rsidRDefault="00884D29" w:rsidP="00884D29">
      <w:pPr>
        <w:rPr>
          <w:sz w:val="20"/>
          <w:szCs w:val="20"/>
        </w:rPr>
      </w:pPr>
    </w:p>
    <w:p w14:paraId="3BCABF65" w14:textId="77777777" w:rsidR="00884D29" w:rsidRPr="00562079" w:rsidRDefault="00884D29" w:rsidP="00884D29">
      <w:pPr>
        <w:rPr>
          <w:sz w:val="20"/>
          <w:szCs w:val="20"/>
        </w:rPr>
      </w:pPr>
      <w:r w:rsidRPr="00562079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</w:p>
    <w:p w14:paraId="6C1D5291" w14:textId="77777777" w:rsidR="00884D29" w:rsidRPr="00A245C4" w:rsidRDefault="00884D29" w:rsidP="00884D29"/>
    <w:p w14:paraId="3BF56C74" w14:textId="77777777" w:rsidR="00884D29" w:rsidRPr="00A245C4" w:rsidRDefault="00884D29" w:rsidP="00884D29">
      <w:r w:rsidRPr="00A245C4">
        <w:t xml:space="preserve">na objektu č. p. </w:t>
      </w:r>
      <w:r>
        <w:t xml:space="preserve">  </w:t>
      </w:r>
      <w:r w:rsidRPr="00562079">
        <w:rPr>
          <w:sz w:val="20"/>
          <w:szCs w:val="20"/>
        </w:rPr>
        <w:t>….………</w:t>
      </w:r>
      <w:r>
        <w:rPr>
          <w:sz w:val="20"/>
          <w:szCs w:val="20"/>
        </w:rPr>
        <w:t>……………...</w:t>
      </w:r>
      <w:r w:rsidRPr="00A245C4">
        <w:t xml:space="preserve">  ulice </w:t>
      </w:r>
      <w:r w:rsidRPr="00562079">
        <w:rPr>
          <w:sz w:val="20"/>
          <w:szCs w:val="20"/>
        </w:rPr>
        <w:t>……………………</w:t>
      </w:r>
      <w:proofErr w:type="gramStart"/>
      <w:r w:rsidRPr="00562079">
        <w:rPr>
          <w:sz w:val="20"/>
          <w:szCs w:val="20"/>
        </w:rPr>
        <w:t>…….</w:t>
      </w:r>
      <w:proofErr w:type="gramEnd"/>
      <w:r w:rsidRPr="00562079">
        <w:rPr>
          <w:sz w:val="20"/>
          <w:szCs w:val="20"/>
        </w:rPr>
        <w:t>.……</w:t>
      </w:r>
      <w:proofErr w:type="gramStart"/>
      <w:r w:rsidRPr="00562079">
        <w:rPr>
          <w:sz w:val="20"/>
          <w:szCs w:val="20"/>
        </w:rPr>
        <w:t>…….</w:t>
      </w:r>
      <w:proofErr w:type="gramEnd"/>
      <w:r w:rsidRPr="00562079">
        <w:rPr>
          <w:sz w:val="20"/>
          <w:szCs w:val="20"/>
        </w:rPr>
        <w:t>.……</w:t>
      </w:r>
      <w:r>
        <w:rPr>
          <w:sz w:val="20"/>
          <w:szCs w:val="20"/>
        </w:rPr>
        <w:t>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A245C4">
        <w:t xml:space="preserve">  742 58 Příbor</w:t>
      </w:r>
      <w:r>
        <w:t>.</w:t>
      </w:r>
    </w:p>
    <w:p w14:paraId="514E67A5" w14:textId="77777777" w:rsidR="00884D29" w:rsidRDefault="00884D29" w:rsidP="00884D29"/>
    <w:p w14:paraId="47EB060C" w14:textId="77777777" w:rsidR="00884D29" w:rsidRPr="00A245C4" w:rsidRDefault="00884D29" w:rsidP="00884D29">
      <w:pPr>
        <w:rPr>
          <w:i/>
        </w:rPr>
      </w:pPr>
      <w:r w:rsidRPr="00A245C4">
        <w:t xml:space="preserve">Jedná se o objekt nacházející se na území MPR Příbor / ochranného pásma MPR </w:t>
      </w:r>
      <w:proofErr w:type="gramStart"/>
      <w:r w:rsidRPr="00A245C4">
        <w:t>Příbor.*</w:t>
      </w:r>
      <w:proofErr w:type="gramEnd"/>
      <w:r w:rsidRPr="00A245C4">
        <w:t xml:space="preserve">  </w:t>
      </w:r>
      <w:r w:rsidRPr="00A245C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45C4">
        <w:rPr>
          <w:i/>
        </w:rPr>
        <w:t>*nehodící se škrtněte</w:t>
      </w:r>
    </w:p>
    <w:p w14:paraId="1E53E3C9" w14:textId="77777777" w:rsidR="00884D29" w:rsidRPr="00A245C4" w:rsidRDefault="00884D29" w:rsidP="00884D29"/>
    <w:p w14:paraId="13565F4D" w14:textId="77777777" w:rsidR="00884D29" w:rsidRPr="00A245C4" w:rsidRDefault="00884D29" w:rsidP="00884D29">
      <w:r w:rsidRPr="00A245C4">
        <w:t>Přílohy:</w:t>
      </w:r>
    </w:p>
    <w:p w14:paraId="7392D92C" w14:textId="77777777" w:rsidR="00884D29" w:rsidRPr="00A245C4" w:rsidRDefault="00884D29" w:rsidP="00884D29">
      <w:pPr>
        <w:numPr>
          <w:ilvl w:val="0"/>
          <w:numId w:val="61"/>
        </w:numPr>
        <w:spacing w:after="0"/>
        <w:ind w:left="714" w:hanging="357"/>
      </w:pPr>
      <w:r w:rsidRPr="00A245C4">
        <w:t xml:space="preserve">položkový rozpočet (členěn na náklady týkající se grafického návrhu, výroby </w:t>
      </w:r>
      <w:r w:rsidRPr="00A245C4">
        <w:br/>
        <w:t>a instalace);</w:t>
      </w:r>
    </w:p>
    <w:p w14:paraId="63A262C5" w14:textId="77777777" w:rsidR="00884D29" w:rsidRDefault="00884D29" w:rsidP="00884D29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CC2B41">
        <w:rPr>
          <w:sz w:val="24"/>
          <w:szCs w:val="24"/>
        </w:rPr>
        <w:t xml:space="preserve">doklad o vlastnictví objektu – informační výpis z katastru nemovitostí, v případě žádosti nájemce je třeba doložit souhlas vlastníka nemovitosti s projektem a jeho udržitelností a nájemní smlouvu. </w:t>
      </w:r>
    </w:p>
    <w:p w14:paraId="67B40E15" w14:textId="77777777" w:rsidR="00884D29" w:rsidRPr="00CC2B41" w:rsidRDefault="00884D29" w:rsidP="00884D29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CC2B41">
        <w:rPr>
          <w:sz w:val="24"/>
          <w:szCs w:val="24"/>
        </w:rPr>
        <w:t>plná moc v případě zastupování vlastníka jinou osobou;</w:t>
      </w:r>
    </w:p>
    <w:p w14:paraId="018D38C3" w14:textId="77777777" w:rsidR="00884D29" w:rsidRPr="00A245C4" w:rsidRDefault="00884D29" w:rsidP="00884D29">
      <w:pPr>
        <w:numPr>
          <w:ilvl w:val="0"/>
          <w:numId w:val="61"/>
        </w:numPr>
        <w:spacing w:after="0"/>
        <w:ind w:left="714" w:hanging="357"/>
      </w:pPr>
      <w:r w:rsidRPr="00A245C4">
        <w:t>závazné stanovisko výkonného orgánu památkové péče (MÚ Kopřivnice, odbor stavebního řádu, územního plánování a památkové péče);</w:t>
      </w:r>
    </w:p>
    <w:p w14:paraId="21C7515B" w14:textId="77777777" w:rsidR="00884D29" w:rsidRPr="00A245C4" w:rsidRDefault="00884D29" w:rsidP="00884D29">
      <w:pPr>
        <w:numPr>
          <w:ilvl w:val="0"/>
          <w:numId w:val="61"/>
        </w:numPr>
        <w:spacing w:after="0"/>
        <w:ind w:left="714" w:hanging="357"/>
      </w:pPr>
      <w:r w:rsidRPr="00A245C4">
        <w:rPr>
          <w:rFonts w:cs="Tahoma"/>
          <w:color w:val="000000"/>
        </w:rPr>
        <w:t xml:space="preserve">rozhodnutí, popřípadě jiné opatření stavebního úřadu opravňující umístění; </w:t>
      </w:r>
      <w:r w:rsidRPr="00A245C4">
        <w:rPr>
          <w:rFonts w:cs="Tahoma"/>
          <w:color w:val="000000"/>
        </w:rPr>
        <w:br/>
        <w:t>a provedení reklamního zařízení, pokud to stavební zákon vyžaduje (netýká se polepů, logo-malby na fasádě a reklamních a informačních zařízení do 0,6 m</w:t>
      </w:r>
      <w:r w:rsidRPr="00A245C4">
        <w:rPr>
          <w:rFonts w:cs="Tahoma"/>
          <w:color w:val="000000"/>
          <w:vertAlign w:val="superscript"/>
        </w:rPr>
        <w:t>2</w:t>
      </w:r>
      <w:r w:rsidRPr="00A245C4">
        <w:rPr>
          <w:rFonts w:cs="Tahoma"/>
          <w:color w:val="000000"/>
        </w:rPr>
        <w:t xml:space="preserve"> plochy);</w:t>
      </w:r>
    </w:p>
    <w:p w14:paraId="7688D298" w14:textId="77777777" w:rsidR="00884D29" w:rsidRPr="00A245C4" w:rsidRDefault="00884D29" w:rsidP="00884D29">
      <w:pPr>
        <w:pStyle w:val="Default"/>
        <w:numPr>
          <w:ilvl w:val="0"/>
          <w:numId w:val="61"/>
        </w:numPr>
        <w:ind w:left="714" w:hanging="357"/>
        <w:jc w:val="both"/>
        <w:rPr>
          <w:rFonts w:asciiTheme="minorHAnsi" w:hAnsiTheme="minorHAnsi"/>
        </w:rPr>
      </w:pPr>
      <w:r w:rsidRPr="00A245C4">
        <w:rPr>
          <w:rFonts w:asciiTheme="minorHAnsi" w:hAnsiTheme="minorHAnsi"/>
        </w:rPr>
        <w:t xml:space="preserve">grafický návrh označení provozovny, fotodokumentace budovy, která bude označena, obecný popis materiálu, umístění a způsobu uchycení </w:t>
      </w:r>
      <w:r>
        <w:rPr>
          <w:rFonts w:asciiTheme="minorHAnsi" w:hAnsiTheme="minorHAnsi"/>
        </w:rPr>
        <w:t>o</w:t>
      </w:r>
      <w:r w:rsidRPr="00A245C4">
        <w:rPr>
          <w:rFonts w:asciiTheme="minorHAnsi" w:hAnsiTheme="minorHAnsi"/>
        </w:rPr>
        <w:t>značení.</w:t>
      </w:r>
    </w:p>
    <w:p w14:paraId="7A0401F2" w14:textId="77777777" w:rsidR="00884D29" w:rsidRPr="00A245C4" w:rsidRDefault="00884D29" w:rsidP="00884D29">
      <w:pPr>
        <w:rPr>
          <w:i/>
        </w:rPr>
      </w:pPr>
    </w:p>
    <w:p w14:paraId="06CB98BA" w14:textId="77777777" w:rsidR="00884D29" w:rsidRPr="00A245C4" w:rsidRDefault="00884D29" w:rsidP="00884D29"/>
    <w:p w14:paraId="4BAEDC21" w14:textId="77777777" w:rsidR="00884D29" w:rsidRDefault="00884D29" w:rsidP="00884D29"/>
    <w:p w14:paraId="0E3FBF8C" w14:textId="77777777" w:rsidR="00884D29" w:rsidRPr="00A245C4" w:rsidRDefault="00884D29" w:rsidP="00884D29">
      <w:r w:rsidRPr="00A245C4">
        <w:t>V </w:t>
      </w:r>
      <w:proofErr w:type="spellStart"/>
      <w:r w:rsidRPr="00A245C4">
        <w:t>Příboře</w:t>
      </w:r>
      <w:proofErr w:type="spellEnd"/>
      <w:r w:rsidRPr="00A245C4">
        <w:t xml:space="preserve"> dne</w:t>
      </w:r>
      <w:r>
        <w:t xml:space="preserve">     </w:t>
      </w:r>
      <w:r w:rsidRPr="00562079">
        <w:rPr>
          <w:sz w:val="20"/>
          <w:szCs w:val="20"/>
        </w:rPr>
        <w:t>…………</w:t>
      </w:r>
      <w:proofErr w:type="gramStart"/>
      <w:r w:rsidRPr="00562079">
        <w:rPr>
          <w:sz w:val="20"/>
          <w:szCs w:val="20"/>
        </w:rPr>
        <w:t>…….</w:t>
      </w:r>
      <w:proofErr w:type="gramEnd"/>
      <w:r w:rsidRPr="00562079">
        <w:rPr>
          <w:sz w:val="20"/>
          <w:szCs w:val="20"/>
        </w:rPr>
        <w:t>.………</w:t>
      </w:r>
      <w:r>
        <w:rPr>
          <w:sz w:val="20"/>
          <w:szCs w:val="20"/>
        </w:rPr>
        <w:t>……….</w:t>
      </w:r>
      <w:r w:rsidRPr="00562079">
        <w:rPr>
          <w:sz w:val="20"/>
          <w:szCs w:val="20"/>
        </w:rPr>
        <w:t xml:space="preserve">   </w:t>
      </w:r>
      <w:r w:rsidRPr="00A245C4">
        <w:t xml:space="preserve">     </w:t>
      </w:r>
      <w:r>
        <w:t xml:space="preserve">         </w:t>
      </w:r>
      <w:r w:rsidRPr="00A245C4">
        <w:t xml:space="preserve">            </w:t>
      </w:r>
      <w:r>
        <w:t xml:space="preserve">            </w:t>
      </w:r>
      <w:r w:rsidRPr="00562079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…………</w:t>
      </w:r>
    </w:p>
    <w:p w14:paraId="3EA4245E" w14:textId="77777777" w:rsidR="00884D29" w:rsidRPr="00A245C4" w:rsidRDefault="00884D29" w:rsidP="00884D29">
      <w:r w:rsidRPr="00A245C4">
        <w:t xml:space="preserve">                                                                                                             </w:t>
      </w:r>
      <w:r>
        <w:t xml:space="preserve">  </w:t>
      </w:r>
      <w:r w:rsidRPr="00A245C4">
        <w:t>podpis žadatele / žadatelů</w:t>
      </w:r>
    </w:p>
    <w:p w14:paraId="3A140111" w14:textId="77777777" w:rsidR="00884D29" w:rsidRPr="00A245C4" w:rsidRDefault="00884D29" w:rsidP="00884D29"/>
    <w:p w14:paraId="45826470" w14:textId="1F5A051D" w:rsidR="00B94B70" w:rsidRPr="00884D29" w:rsidRDefault="00B94B70" w:rsidP="00884D29"/>
    <w:sectPr w:rsidR="00B94B70" w:rsidRPr="00884D29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3728" w14:textId="77777777" w:rsidR="001C05D7" w:rsidRDefault="001C05D7" w:rsidP="00C123C3">
      <w:pPr>
        <w:spacing w:after="0"/>
      </w:pPr>
      <w:r>
        <w:separator/>
      </w:r>
    </w:p>
  </w:endnote>
  <w:endnote w:type="continuationSeparator" w:id="0">
    <w:p w14:paraId="13F19E50" w14:textId="77777777" w:rsidR="001C05D7" w:rsidRDefault="001C05D7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50D3B358">
              <wp:simplePos x="0" y="0"/>
              <wp:positionH relativeFrom="column">
                <wp:posOffset>5798227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D691B4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55pt,.6pt" to="481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HKjpw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5A1D41FE">
              <wp:simplePos x="0" y="0"/>
              <wp:positionH relativeFrom="column">
                <wp:posOffset>5814384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C8D5C5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85pt,.6pt" to="483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x0X3i9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26CE" w14:textId="77777777" w:rsidR="001C05D7" w:rsidRDefault="001C05D7" w:rsidP="00C123C3">
      <w:pPr>
        <w:spacing w:after="0"/>
      </w:pPr>
      <w:r>
        <w:separator/>
      </w:r>
    </w:p>
  </w:footnote>
  <w:footnote w:type="continuationSeparator" w:id="0">
    <w:p w14:paraId="1124C9C0" w14:textId="77777777" w:rsidR="001C05D7" w:rsidRDefault="001C05D7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7" w15:restartNumberingAfterBreak="0">
    <w:nsid w:val="7A027660"/>
    <w:multiLevelType w:val="multilevel"/>
    <w:tmpl w:val="02224EBC"/>
    <w:numStyleLink w:val="Styl1"/>
  </w:abstractNum>
  <w:abstractNum w:abstractNumId="18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9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5"/>
  </w:num>
  <w:num w:numId="2" w16cid:durableId="146170514">
    <w:abstractNumId w:val="0"/>
  </w:num>
  <w:num w:numId="3" w16cid:durableId="747850647">
    <w:abstractNumId w:val="8"/>
  </w:num>
  <w:num w:numId="4" w16cid:durableId="392126422">
    <w:abstractNumId w:val="0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6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1"/>
  </w:num>
  <w:num w:numId="34" w16cid:durableId="590818697">
    <w:abstractNumId w:val="18"/>
  </w:num>
  <w:num w:numId="35" w16cid:durableId="1184125759">
    <w:abstractNumId w:val="20"/>
  </w:num>
  <w:num w:numId="36" w16cid:durableId="265113362">
    <w:abstractNumId w:val="11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1"/>
  </w:num>
  <w:num w:numId="45" w16cid:durableId="2040154538">
    <w:abstractNumId w:val="11"/>
    <w:lvlOverride w:ilvl="0">
      <w:startOverride w:val="1"/>
    </w:lvlOverride>
  </w:num>
  <w:num w:numId="46" w16cid:durableId="1676613815">
    <w:abstractNumId w:val="11"/>
  </w:num>
  <w:num w:numId="47" w16cid:durableId="1010334782">
    <w:abstractNumId w:val="11"/>
  </w:num>
  <w:num w:numId="48" w16cid:durableId="1747452284">
    <w:abstractNumId w:val="11"/>
    <w:lvlOverride w:ilvl="0">
      <w:startOverride w:val="1"/>
    </w:lvlOverride>
  </w:num>
  <w:num w:numId="49" w16cid:durableId="925923256">
    <w:abstractNumId w:val="11"/>
  </w:num>
  <w:num w:numId="50" w16cid:durableId="116069673">
    <w:abstractNumId w:val="11"/>
    <w:lvlOverride w:ilvl="0">
      <w:startOverride w:val="1"/>
    </w:lvlOverride>
  </w:num>
  <w:num w:numId="51" w16cid:durableId="1440486826">
    <w:abstractNumId w:val="9"/>
  </w:num>
  <w:num w:numId="52" w16cid:durableId="739518327">
    <w:abstractNumId w:val="15"/>
  </w:num>
  <w:num w:numId="53" w16cid:durableId="1962615810">
    <w:abstractNumId w:val="17"/>
  </w:num>
  <w:num w:numId="54" w16cid:durableId="1627349720">
    <w:abstractNumId w:val="1"/>
  </w:num>
  <w:num w:numId="55" w16cid:durableId="1520653741">
    <w:abstractNumId w:val="12"/>
  </w:num>
  <w:num w:numId="56" w16cid:durableId="1825509741">
    <w:abstractNumId w:val="10"/>
  </w:num>
  <w:num w:numId="57" w16cid:durableId="79454180">
    <w:abstractNumId w:val="7"/>
  </w:num>
  <w:num w:numId="58" w16cid:durableId="1579097039">
    <w:abstractNumId w:val="6"/>
  </w:num>
  <w:num w:numId="59" w16cid:durableId="968976389">
    <w:abstractNumId w:val="13"/>
  </w:num>
  <w:num w:numId="60" w16cid:durableId="1381058400">
    <w:abstractNumId w:val="3"/>
  </w:num>
  <w:num w:numId="61" w16cid:durableId="2134209811">
    <w:abstractNumId w:val="19"/>
  </w:num>
  <w:num w:numId="62" w16cid:durableId="1806849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0E1776"/>
    <w:rsid w:val="00102F32"/>
    <w:rsid w:val="0011451F"/>
    <w:rsid w:val="001230B1"/>
    <w:rsid w:val="0012434B"/>
    <w:rsid w:val="00127019"/>
    <w:rsid w:val="00146051"/>
    <w:rsid w:val="00163A37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5D7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56E9B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2025-07-17T08:06:00Z</dcterms:created>
  <dcterms:modified xsi:type="dcterms:W3CDTF">2025-07-18T08:37:00Z</dcterms:modified>
</cp:coreProperties>
</file>