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CD8" w:rsidRDefault="00B86CD8" w:rsidP="00AF30A3">
      <w:pPr>
        <w:jc w:val="center"/>
        <w:rPr>
          <w:rFonts w:ascii="Arial" w:hAnsi="Arial" w:cs="Arial"/>
          <w:sz w:val="24"/>
          <w:szCs w:val="24"/>
        </w:rPr>
      </w:pPr>
    </w:p>
    <w:p w:rsidR="00925D01" w:rsidRPr="00925D01" w:rsidRDefault="00925D01" w:rsidP="00925D01">
      <w:pPr>
        <w:jc w:val="center"/>
        <w:rPr>
          <w:b/>
        </w:rPr>
      </w:pPr>
      <w:r w:rsidRPr="00925D01">
        <w:rPr>
          <w:b/>
        </w:rPr>
        <w:t xml:space="preserve">Zpráva o činnosti JSDH </w:t>
      </w:r>
      <w:r w:rsidR="00AF30A3" w:rsidRPr="00925D01">
        <w:rPr>
          <w:b/>
        </w:rPr>
        <w:t>Př</w:t>
      </w:r>
      <w:r w:rsidR="00CB481D" w:rsidRPr="00925D01">
        <w:rPr>
          <w:b/>
        </w:rPr>
        <w:t>íb</w:t>
      </w:r>
      <w:r w:rsidR="0099264B" w:rsidRPr="00925D01">
        <w:rPr>
          <w:b/>
        </w:rPr>
        <w:t>or</w:t>
      </w:r>
      <w:r w:rsidRPr="00925D01">
        <w:rPr>
          <w:b/>
        </w:rPr>
        <w:t xml:space="preserve">, JSDH Příbor- </w:t>
      </w:r>
      <w:proofErr w:type="spellStart"/>
      <w:r w:rsidRPr="00925D01">
        <w:rPr>
          <w:b/>
        </w:rPr>
        <w:t>Hájov</w:t>
      </w:r>
      <w:proofErr w:type="spellEnd"/>
      <w:r w:rsidRPr="00925D01">
        <w:rPr>
          <w:b/>
        </w:rPr>
        <w:t xml:space="preserve"> a JSDH Příbor- </w:t>
      </w:r>
      <w:proofErr w:type="spellStart"/>
      <w:r w:rsidRPr="00925D01">
        <w:rPr>
          <w:b/>
        </w:rPr>
        <w:t>Prchalov</w:t>
      </w:r>
      <w:proofErr w:type="spellEnd"/>
    </w:p>
    <w:p w:rsidR="00AF30A3" w:rsidRPr="00925D01" w:rsidRDefault="0099264B" w:rsidP="00925D01">
      <w:pPr>
        <w:jc w:val="center"/>
        <w:rPr>
          <w:b/>
        </w:rPr>
      </w:pPr>
      <w:r w:rsidRPr="00925D01">
        <w:rPr>
          <w:b/>
        </w:rPr>
        <w:t>pro ZM konané dne</w:t>
      </w:r>
      <w:r w:rsidR="00925D01" w:rsidRPr="00925D01">
        <w:rPr>
          <w:b/>
        </w:rPr>
        <w:t xml:space="preserve"> </w:t>
      </w:r>
      <w:proofErr w:type="gramStart"/>
      <w:r w:rsidR="00925D01" w:rsidRPr="00925D01">
        <w:rPr>
          <w:b/>
        </w:rPr>
        <w:t>23.3.2016</w:t>
      </w:r>
      <w:proofErr w:type="gramEnd"/>
    </w:p>
    <w:p w:rsidR="00AF30A3" w:rsidRPr="00AF30A3" w:rsidRDefault="00AF30A3" w:rsidP="00AF30A3"/>
    <w:p w:rsidR="00AF30A3" w:rsidRPr="00AF30A3" w:rsidRDefault="00AF30A3" w:rsidP="00AF30A3"/>
    <w:p w:rsidR="00AF30A3" w:rsidRPr="00AF30A3" w:rsidRDefault="00AF30A3" w:rsidP="00AF30A3"/>
    <w:p w:rsidR="00AF30A3" w:rsidRPr="00AF30A3" w:rsidRDefault="00AF30A3" w:rsidP="00AF30A3"/>
    <w:p w:rsidR="00AF30A3" w:rsidRPr="00AF30A3" w:rsidRDefault="00AF30A3" w:rsidP="00AF30A3"/>
    <w:p w:rsidR="00AF30A3" w:rsidRPr="00AF30A3" w:rsidRDefault="00AF30A3" w:rsidP="00AF30A3"/>
    <w:p w:rsidR="00AF30A3" w:rsidRPr="00CB481D" w:rsidRDefault="00AF30A3" w:rsidP="00AF30A3">
      <w:pPr>
        <w:jc w:val="center"/>
        <w:rPr>
          <w:b/>
          <w:bCs/>
          <w:sz w:val="52"/>
          <w:szCs w:val="52"/>
          <w:u w:val="single"/>
        </w:rPr>
      </w:pPr>
      <w:r w:rsidRPr="00CB481D">
        <w:rPr>
          <w:b/>
          <w:bCs/>
          <w:sz w:val="52"/>
          <w:szCs w:val="52"/>
          <w:u w:val="single"/>
        </w:rPr>
        <w:t>Požární bezpečnost, zásahy při požárech a jiných mi</w:t>
      </w:r>
      <w:r w:rsidR="0099264B">
        <w:rPr>
          <w:b/>
          <w:bCs/>
          <w:sz w:val="52"/>
          <w:szCs w:val="52"/>
          <w:u w:val="single"/>
        </w:rPr>
        <w:t>mořádných událostech za rok 2015</w:t>
      </w:r>
    </w:p>
    <w:p w:rsidR="00AF30A3" w:rsidRPr="00AF30A3" w:rsidRDefault="00AF30A3" w:rsidP="00AF30A3">
      <w:pPr>
        <w:jc w:val="center"/>
        <w:rPr>
          <w:b/>
          <w:bCs/>
          <w:u w:val="single"/>
        </w:rPr>
      </w:pPr>
    </w:p>
    <w:p w:rsidR="00AF30A3" w:rsidRPr="00AF30A3" w:rsidRDefault="00AF30A3" w:rsidP="00AF30A3">
      <w:pPr>
        <w:jc w:val="center"/>
        <w:rPr>
          <w:bCs/>
          <w:u w:val="single"/>
        </w:rPr>
      </w:pPr>
    </w:p>
    <w:p w:rsidR="00AF30A3" w:rsidRPr="00AF30A3" w:rsidRDefault="00AF30A3" w:rsidP="00AF30A3"/>
    <w:p w:rsidR="00AF30A3" w:rsidRPr="00AF30A3" w:rsidRDefault="00AF30A3" w:rsidP="00AF30A3"/>
    <w:p w:rsidR="00AF30A3" w:rsidRPr="00AF30A3" w:rsidRDefault="00AF30A3" w:rsidP="00AF30A3"/>
    <w:p w:rsidR="00AF30A3" w:rsidRPr="00AF30A3" w:rsidRDefault="00AF30A3" w:rsidP="00AF30A3"/>
    <w:p w:rsidR="00AF30A3" w:rsidRPr="00AF30A3" w:rsidRDefault="00AF30A3" w:rsidP="00AF30A3"/>
    <w:p w:rsidR="00AF30A3" w:rsidRPr="00AF30A3" w:rsidRDefault="00AF30A3" w:rsidP="00AF30A3"/>
    <w:p w:rsidR="00AF30A3" w:rsidRPr="00AF30A3" w:rsidRDefault="00AF30A3" w:rsidP="00AF30A3"/>
    <w:p w:rsidR="00AF30A3" w:rsidRPr="00AF30A3" w:rsidRDefault="00AF30A3" w:rsidP="00AF30A3"/>
    <w:p w:rsidR="00AF30A3" w:rsidRPr="00AF30A3" w:rsidRDefault="00AF30A3" w:rsidP="00AF30A3"/>
    <w:p w:rsidR="00AF30A3" w:rsidRPr="00AF30A3" w:rsidRDefault="00CB481D" w:rsidP="00AF30A3">
      <w:r>
        <w:t xml:space="preserve">   </w:t>
      </w:r>
      <w:r w:rsidR="00AF30A3" w:rsidRPr="00AF30A3">
        <w:t xml:space="preserve">Milan Novák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F30A3" w:rsidRPr="00AF30A3" w:rsidRDefault="00AF30A3" w:rsidP="00AF30A3">
      <w:r w:rsidRPr="00AF30A3">
        <w:t xml:space="preserve"> velitel JSDH Příbor. </w:t>
      </w:r>
    </w:p>
    <w:p w:rsidR="00AF30A3" w:rsidRPr="00AF30A3" w:rsidRDefault="00AF30A3" w:rsidP="00AF30A3">
      <w:pPr>
        <w:jc w:val="right"/>
      </w:pPr>
    </w:p>
    <w:p w:rsidR="00AF30A3" w:rsidRPr="00AF30A3" w:rsidRDefault="00AF30A3" w:rsidP="00AF30A3">
      <w:pPr>
        <w:jc w:val="right"/>
      </w:pPr>
    </w:p>
    <w:p w:rsidR="00AF30A3" w:rsidRPr="00AF30A3" w:rsidRDefault="00AF30A3" w:rsidP="00AF30A3">
      <w:pPr>
        <w:jc w:val="center"/>
      </w:pPr>
    </w:p>
    <w:p w:rsidR="00AF30A3" w:rsidRPr="00AF30A3" w:rsidRDefault="00AF30A3" w:rsidP="00AF30A3">
      <w:pPr>
        <w:jc w:val="center"/>
        <w:rPr>
          <w:b/>
        </w:rPr>
      </w:pPr>
    </w:p>
    <w:p w:rsidR="00AF30A3" w:rsidRPr="00AF30A3" w:rsidRDefault="00AF30A3" w:rsidP="00AF30A3">
      <w:pPr>
        <w:pStyle w:val="Nadpis1"/>
        <w:pBdr>
          <w:bottom w:val="single" w:sz="12" w:space="1" w:color="auto"/>
        </w:pBdr>
        <w:jc w:val="center"/>
        <w:rPr>
          <w:rFonts w:asciiTheme="minorHAnsi" w:hAnsiTheme="minorHAnsi"/>
          <w:b w:val="0"/>
          <w:sz w:val="22"/>
          <w:szCs w:val="22"/>
        </w:rPr>
      </w:pPr>
      <w:r w:rsidRPr="00AF30A3">
        <w:rPr>
          <w:rFonts w:asciiTheme="minorHAnsi" w:hAnsiTheme="minorHAnsi"/>
          <w:b w:val="0"/>
          <w:sz w:val="22"/>
          <w:szCs w:val="22"/>
        </w:rPr>
        <w:t xml:space="preserve">Zpráva o činnosti Jednotek SDH města Příbor a místních částí </w:t>
      </w:r>
      <w:proofErr w:type="spellStart"/>
      <w:r w:rsidRPr="00AF30A3">
        <w:rPr>
          <w:rFonts w:asciiTheme="minorHAnsi" w:hAnsiTheme="minorHAnsi"/>
          <w:b w:val="0"/>
          <w:sz w:val="22"/>
          <w:szCs w:val="22"/>
        </w:rPr>
        <w:t>Hájov</w:t>
      </w:r>
      <w:proofErr w:type="spellEnd"/>
      <w:r w:rsidRPr="00AF30A3">
        <w:rPr>
          <w:rFonts w:asciiTheme="minorHAnsi" w:hAnsiTheme="minorHAnsi"/>
          <w:b w:val="0"/>
          <w:sz w:val="22"/>
          <w:szCs w:val="22"/>
        </w:rPr>
        <w:t xml:space="preserve"> a </w:t>
      </w:r>
      <w:proofErr w:type="spellStart"/>
      <w:r w:rsidRPr="00AF30A3">
        <w:rPr>
          <w:rFonts w:asciiTheme="minorHAnsi" w:hAnsiTheme="minorHAnsi"/>
          <w:b w:val="0"/>
          <w:sz w:val="22"/>
          <w:szCs w:val="22"/>
        </w:rPr>
        <w:t>Prchalov</w:t>
      </w:r>
      <w:proofErr w:type="spellEnd"/>
      <w:r w:rsidRPr="00AF30A3">
        <w:rPr>
          <w:rFonts w:asciiTheme="minorHAnsi" w:hAnsiTheme="minorHAnsi"/>
          <w:b w:val="0"/>
          <w:sz w:val="22"/>
          <w:szCs w:val="22"/>
        </w:rPr>
        <w:t>.</w:t>
      </w:r>
    </w:p>
    <w:p w:rsidR="00AF30A3" w:rsidRPr="00AF30A3" w:rsidRDefault="00AF30A3" w:rsidP="00AF30A3"/>
    <w:p w:rsidR="00AF30A3" w:rsidRPr="00AF30A3" w:rsidRDefault="00AF30A3" w:rsidP="00AF30A3">
      <w:r w:rsidRPr="00AF30A3">
        <w:t xml:space="preserve">     JSD</w:t>
      </w:r>
      <w:r w:rsidR="0099264B">
        <w:t>H města Příbor měla k </w:t>
      </w:r>
      <w:proofErr w:type="gramStart"/>
      <w:r w:rsidR="0099264B">
        <w:t>31.12.2015</w:t>
      </w:r>
      <w:proofErr w:type="gramEnd"/>
      <w:r w:rsidR="00647CD4">
        <w:t xml:space="preserve"> celkem 26 členů, z toho 22</w:t>
      </w:r>
      <w:r w:rsidRPr="00AF30A3">
        <w:t xml:space="preserve"> členů drží hotovost s výjezdem do 5 –ti minut. Pro svolání členů nám slouží SMS správy a AMDS zasílané z IBC HZS MSK Ostrava. </w:t>
      </w:r>
    </w:p>
    <w:p w:rsidR="00AF30A3" w:rsidRPr="00AF30A3" w:rsidRDefault="00AF30A3" w:rsidP="00AF30A3">
      <w:r w:rsidRPr="00AF30A3">
        <w:t xml:space="preserve">     Jednotka města je zařazena v poplachovém plánu MSK, jako JPO II/1, s předurčeností k zásahům na </w:t>
      </w:r>
      <w:r w:rsidR="003A0D3F">
        <w:t xml:space="preserve">DN a záchranu z vody. </w:t>
      </w:r>
      <w:r w:rsidRPr="00AF30A3">
        <w:t>J</w:t>
      </w:r>
      <w:r w:rsidR="00647CD4">
        <w:t>ednotka vyjíždí</w:t>
      </w:r>
      <w:r w:rsidRPr="00AF30A3">
        <w:t xml:space="preserve"> </w:t>
      </w:r>
      <w:proofErr w:type="gramStart"/>
      <w:r w:rsidRPr="00AF30A3">
        <w:t>do 5-ti</w:t>
      </w:r>
      <w:proofErr w:type="gramEnd"/>
      <w:r w:rsidRPr="00AF30A3">
        <w:t xml:space="preserve"> minut, v počtu minimálně 4 členů JSDH.                                                                              </w:t>
      </w:r>
    </w:p>
    <w:p w:rsidR="00AF30A3" w:rsidRDefault="00AF30A3" w:rsidP="00AF30A3">
      <w:r w:rsidRPr="00AF30A3">
        <w:t xml:space="preserve">     Co se týká vybavení jednotky</w:t>
      </w:r>
      <w:r w:rsidR="00647CD4">
        <w:t>- Původní vybavení MPT</w:t>
      </w:r>
      <w:r w:rsidRPr="00AF30A3">
        <w:t xml:space="preserve">: CAS 8 Avia DAEWOO, CAS 32 T-148, DA- A-30 DVS 12, NA- A-30 N a VA- </w:t>
      </w:r>
      <w:proofErr w:type="spellStart"/>
      <w:r w:rsidRPr="00AF30A3">
        <w:t>Nissan</w:t>
      </w:r>
      <w:proofErr w:type="spellEnd"/>
      <w:r w:rsidRPr="00AF30A3">
        <w:t>.</w:t>
      </w:r>
      <w:r w:rsidR="00647CD4">
        <w:t xml:space="preserve"> Během roku 2015 došlo k</w:t>
      </w:r>
      <w:r w:rsidR="00893BA3">
        <w:t xml:space="preserve"> výrazné </w:t>
      </w:r>
      <w:r w:rsidR="00647CD4">
        <w:t xml:space="preserve">obměně MPT prostřednictvím převodu vozidel z HZS MSK a to CAS 24 MB </w:t>
      </w:r>
      <w:proofErr w:type="spellStart"/>
      <w:r w:rsidR="00647CD4">
        <w:t>Atego</w:t>
      </w:r>
      <w:proofErr w:type="spellEnd"/>
      <w:r w:rsidR="00647CD4">
        <w:t xml:space="preserve"> a CAS 32 T815. Naše původní vozidla byly převedeny na obce </w:t>
      </w:r>
      <w:proofErr w:type="spellStart"/>
      <w:r w:rsidR="00647CD4">
        <w:t>Těr</w:t>
      </w:r>
      <w:r w:rsidR="00893BA3">
        <w:t>licko</w:t>
      </w:r>
      <w:proofErr w:type="spellEnd"/>
      <w:r w:rsidR="00893BA3">
        <w:t xml:space="preserve"> a Háj ve Slezsku. V lednu roku 2016 jednotka obdržela</w:t>
      </w:r>
      <w:r w:rsidR="00E46A21">
        <w:t xml:space="preserve"> </w:t>
      </w:r>
      <w:r w:rsidR="00893BA3">
        <w:t>vozidlo DA-15</w:t>
      </w:r>
      <w:r w:rsidR="00647CD4">
        <w:t xml:space="preserve"> MB Sprinte</w:t>
      </w:r>
      <w:r w:rsidR="00893BA3">
        <w:t>r. Jedná se o nový dopravní automobil hrazený z ROP prostřednictvím</w:t>
      </w:r>
      <w:r w:rsidR="00647CD4">
        <w:t xml:space="preserve"> MSK. Vozidlo DA-12 Avia bu</w:t>
      </w:r>
      <w:r w:rsidR="00E46A21">
        <w:t>de vyřazeno</w:t>
      </w:r>
      <w:r w:rsidR="00647CD4">
        <w:t xml:space="preserve"> z provozu během 1. čtvrtletí roku 2016.</w:t>
      </w:r>
    </w:p>
    <w:p w:rsidR="00AF30A3" w:rsidRPr="00E46A21" w:rsidRDefault="00AF30A3" w:rsidP="00E46A21">
      <w:pPr>
        <w:pStyle w:val="Zkladntext3"/>
        <w:rPr>
          <w:rFonts w:asciiTheme="minorHAnsi" w:hAnsiTheme="minorHAnsi"/>
          <w:sz w:val="22"/>
          <w:szCs w:val="22"/>
        </w:rPr>
      </w:pPr>
      <w:r w:rsidRPr="00E46A21">
        <w:rPr>
          <w:rFonts w:asciiTheme="minorHAnsi" w:hAnsiTheme="minorHAnsi"/>
          <w:sz w:val="22"/>
          <w:szCs w:val="22"/>
        </w:rPr>
        <w:t xml:space="preserve">         V rámci odborné přípravy a výcviku, jsou členové jednotky města Příbor školeni podle plánu školení a výcviku, který je metodicky určen GŘ HZS ČR a doplněn dalším výcvikem, dle potřeby jednotky. Jako předurčená JSDH na dopravní nehody, se jednotka z</w:t>
      </w:r>
      <w:r w:rsidR="0080179B">
        <w:rPr>
          <w:rFonts w:asciiTheme="minorHAnsi" w:hAnsiTheme="minorHAnsi"/>
          <w:sz w:val="22"/>
          <w:szCs w:val="22"/>
        </w:rPr>
        <w:t>účastnila</w:t>
      </w:r>
      <w:r w:rsidR="00C022D7" w:rsidRPr="00E46A2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C022D7" w:rsidRPr="00E46A21">
        <w:rPr>
          <w:rFonts w:asciiTheme="minorHAnsi" w:hAnsiTheme="minorHAnsi"/>
          <w:sz w:val="22"/>
          <w:szCs w:val="22"/>
        </w:rPr>
        <w:t>IMZu</w:t>
      </w:r>
      <w:proofErr w:type="spellEnd"/>
      <w:r w:rsidR="00C022D7" w:rsidRPr="00E46A21">
        <w:rPr>
          <w:rFonts w:asciiTheme="minorHAnsi" w:hAnsiTheme="minorHAnsi"/>
          <w:sz w:val="22"/>
          <w:szCs w:val="22"/>
        </w:rPr>
        <w:t xml:space="preserve"> v Novém Jičíně a </w:t>
      </w:r>
      <w:proofErr w:type="spellStart"/>
      <w:r w:rsidR="00C022D7" w:rsidRPr="00E46A21">
        <w:rPr>
          <w:rFonts w:asciiTheme="minorHAnsi" w:hAnsiTheme="minorHAnsi"/>
          <w:sz w:val="22"/>
          <w:szCs w:val="22"/>
        </w:rPr>
        <w:t>Starojické</w:t>
      </w:r>
      <w:proofErr w:type="spellEnd"/>
      <w:r w:rsidR="00C022D7" w:rsidRPr="00E46A21">
        <w:rPr>
          <w:rFonts w:asciiTheme="minorHAnsi" w:hAnsiTheme="minorHAnsi"/>
          <w:sz w:val="22"/>
          <w:szCs w:val="22"/>
        </w:rPr>
        <w:t xml:space="preserve"> Lhotě</w:t>
      </w:r>
      <w:r w:rsidRPr="00E46A21">
        <w:rPr>
          <w:rFonts w:asciiTheme="minorHAnsi" w:hAnsiTheme="minorHAnsi"/>
          <w:sz w:val="22"/>
          <w:szCs w:val="22"/>
        </w:rPr>
        <w:t xml:space="preserve"> a </w:t>
      </w:r>
      <w:proofErr w:type="spellStart"/>
      <w:r w:rsidRPr="00E46A21">
        <w:rPr>
          <w:rFonts w:asciiTheme="minorHAnsi" w:hAnsiTheme="minorHAnsi"/>
          <w:sz w:val="22"/>
          <w:szCs w:val="22"/>
        </w:rPr>
        <w:t>IMZu</w:t>
      </w:r>
      <w:proofErr w:type="spellEnd"/>
      <w:r w:rsidRPr="00E46A21">
        <w:rPr>
          <w:rFonts w:asciiTheme="minorHAnsi" w:hAnsiTheme="minorHAnsi"/>
          <w:sz w:val="22"/>
          <w:szCs w:val="22"/>
        </w:rPr>
        <w:t xml:space="preserve"> v Mladé Boleslavi pořádaným HZS MSK. Tyto </w:t>
      </w:r>
      <w:proofErr w:type="spellStart"/>
      <w:r w:rsidRPr="00E46A21">
        <w:rPr>
          <w:rFonts w:asciiTheme="minorHAnsi" w:hAnsiTheme="minorHAnsi"/>
          <w:sz w:val="22"/>
          <w:szCs w:val="22"/>
        </w:rPr>
        <w:t>IMZy</w:t>
      </w:r>
      <w:proofErr w:type="spellEnd"/>
      <w:r w:rsidRPr="00E46A21">
        <w:rPr>
          <w:rFonts w:asciiTheme="minorHAnsi" w:hAnsiTheme="minorHAnsi"/>
          <w:sz w:val="22"/>
          <w:szCs w:val="22"/>
        </w:rPr>
        <w:t xml:space="preserve"> jsou speci</w:t>
      </w:r>
      <w:r w:rsidR="00CB481D" w:rsidRPr="00E46A21">
        <w:rPr>
          <w:rFonts w:asciiTheme="minorHAnsi" w:hAnsiTheme="minorHAnsi"/>
          <w:sz w:val="22"/>
          <w:szCs w:val="22"/>
        </w:rPr>
        <w:t xml:space="preserve">alizované školení na zdolávání </w:t>
      </w:r>
      <w:r w:rsidRPr="00E46A21">
        <w:rPr>
          <w:rFonts w:asciiTheme="minorHAnsi" w:hAnsiTheme="minorHAnsi"/>
          <w:sz w:val="22"/>
          <w:szCs w:val="22"/>
        </w:rPr>
        <w:t>a likvidaci dopr</w:t>
      </w:r>
      <w:r w:rsidR="00C022D7" w:rsidRPr="00E46A21">
        <w:rPr>
          <w:rFonts w:asciiTheme="minorHAnsi" w:hAnsiTheme="minorHAnsi"/>
          <w:sz w:val="22"/>
          <w:szCs w:val="22"/>
        </w:rPr>
        <w:t>avních nehod. Jednotka také absolvovala výcvik v </w:t>
      </w:r>
      <w:proofErr w:type="spellStart"/>
      <w:r w:rsidR="00C022D7" w:rsidRPr="00E46A21">
        <w:rPr>
          <w:rFonts w:asciiTheme="minorHAnsi" w:hAnsiTheme="minorHAnsi"/>
          <w:sz w:val="22"/>
          <w:szCs w:val="22"/>
        </w:rPr>
        <w:t>Flaschover</w:t>
      </w:r>
      <w:proofErr w:type="spellEnd"/>
      <w:r w:rsidR="00C022D7" w:rsidRPr="00E46A21">
        <w:rPr>
          <w:rFonts w:asciiTheme="minorHAnsi" w:hAnsiTheme="minorHAnsi"/>
          <w:sz w:val="22"/>
          <w:szCs w:val="22"/>
        </w:rPr>
        <w:t xml:space="preserve"> kontejneru</w:t>
      </w:r>
      <w:r w:rsidR="00E46A21" w:rsidRPr="00E46A21">
        <w:rPr>
          <w:rFonts w:asciiTheme="minorHAnsi" w:hAnsiTheme="minorHAnsi"/>
          <w:sz w:val="22"/>
          <w:szCs w:val="22"/>
        </w:rPr>
        <w:t xml:space="preserve"> v Hamrech u Prostějova.</w:t>
      </w:r>
      <w:r w:rsidR="00C022D7" w:rsidRPr="00E46A21">
        <w:rPr>
          <w:rFonts w:asciiTheme="minorHAnsi" w:hAnsiTheme="minorHAnsi"/>
          <w:sz w:val="22"/>
          <w:szCs w:val="22"/>
        </w:rPr>
        <w:t xml:space="preserve"> </w:t>
      </w:r>
      <w:r w:rsidR="0080179B">
        <w:rPr>
          <w:rFonts w:asciiTheme="minorHAnsi" w:hAnsiTheme="minorHAnsi"/>
          <w:sz w:val="22"/>
          <w:szCs w:val="22"/>
        </w:rPr>
        <w:t>Dále se odborná příprava zaměřuje na výcviky záchrany z vody.</w:t>
      </w:r>
      <w:r w:rsidRPr="00E46A21">
        <w:rPr>
          <w:rFonts w:asciiTheme="minorHAnsi" w:hAnsiTheme="minorHAnsi"/>
          <w:sz w:val="22"/>
          <w:szCs w:val="22"/>
        </w:rPr>
        <w:t xml:space="preserve"> Strojníci jednotky se zúčastňují školení řidičů a provádějí pravidelné kondiční jízdy.</w:t>
      </w:r>
      <w:r w:rsidR="0080179B">
        <w:rPr>
          <w:rFonts w:asciiTheme="minorHAnsi" w:hAnsiTheme="minorHAnsi"/>
          <w:sz w:val="22"/>
          <w:szCs w:val="22"/>
        </w:rPr>
        <w:t xml:space="preserve"> </w:t>
      </w:r>
      <w:r w:rsidRPr="00E46A21">
        <w:rPr>
          <w:rFonts w:asciiTheme="minorHAnsi" w:hAnsiTheme="minorHAnsi"/>
          <w:sz w:val="22"/>
          <w:szCs w:val="22"/>
        </w:rPr>
        <w:t xml:space="preserve">Taktéž probíhá fyzická příprava členů jednotky. K tomuto účelu máme v zimním období pronajatou tělocvičnu v ZŠ na Jičínské ulici. </w:t>
      </w:r>
    </w:p>
    <w:p w:rsidR="00AF30A3" w:rsidRPr="00AF30A3" w:rsidRDefault="00E46A21" w:rsidP="00AF30A3">
      <w:r>
        <w:t>V roce 2015</w:t>
      </w:r>
      <w:r w:rsidR="00AF30A3" w:rsidRPr="00AF30A3">
        <w:t xml:space="preserve"> jednot</w:t>
      </w:r>
      <w:r w:rsidR="00F40417">
        <w:t xml:space="preserve">ka města zasahovala </w:t>
      </w:r>
      <w:r w:rsidR="0080179B">
        <w:t>celkem u</w:t>
      </w:r>
      <w:r w:rsidR="00F40417">
        <w:t xml:space="preserve"> 121</w:t>
      </w:r>
      <w:r w:rsidR="0080179B">
        <w:t xml:space="preserve"> událostí</w:t>
      </w:r>
      <w:r w:rsidR="00AF30A3" w:rsidRPr="00AF30A3">
        <w:t xml:space="preserve">: </w:t>
      </w:r>
    </w:p>
    <w:p w:rsidR="00AF30A3" w:rsidRPr="00AF30A3" w:rsidRDefault="00F40417" w:rsidP="00AF30A3">
      <w:r>
        <w:tab/>
      </w:r>
      <w:r>
        <w:tab/>
        <w:t xml:space="preserve"> </w:t>
      </w:r>
      <w:r>
        <w:tab/>
      </w:r>
      <w:r>
        <w:tab/>
        <w:t xml:space="preserve">Požár </w:t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  <w:t xml:space="preserve">  2</w:t>
      </w:r>
      <w:r w:rsidR="008C4A48">
        <w:t>9</w:t>
      </w:r>
      <w:r w:rsidR="00AF30A3" w:rsidRPr="00AF30A3">
        <w:t xml:space="preserve"> x</w:t>
      </w:r>
    </w:p>
    <w:p w:rsidR="00AF30A3" w:rsidRPr="00AF30A3" w:rsidRDefault="008C4A48" w:rsidP="00AF30A3">
      <w:r>
        <w:tab/>
      </w:r>
      <w:r w:rsidR="00F40417">
        <w:tab/>
      </w:r>
      <w:r w:rsidR="00F40417">
        <w:tab/>
      </w:r>
      <w:r w:rsidR="00F40417">
        <w:tab/>
        <w:t>Dopravní nehoda</w:t>
      </w:r>
      <w:r w:rsidR="00F40417">
        <w:tab/>
      </w:r>
      <w:r w:rsidR="00F40417">
        <w:tab/>
      </w:r>
      <w:r w:rsidR="00F40417">
        <w:tab/>
        <w:t xml:space="preserve">        28</w:t>
      </w:r>
      <w:r w:rsidR="00AF30A3" w:rsidRPr="00AF30A3">
        <w:t xml:space="preserve"> x</w:t>
      </w:r>
    </w:p>
    <w:p w:rsidR="00AF30A3" w:rsidRPr="00AF30A3" w:rsidRDefault="00F40417" w:rsidP="00F40417">
      <w:pPr>
        <w:ind w:left="2124" w:firstLine="708"/>
      </w:pPr>
      <w:r>
        <w:t xml:space="preserve">Technická pomoc </w:t>
      </w:r>
      <w:r>
        <w:tab/>
      </w:r>
      <w:r>
        <w:tab/>
      </w:r>
      <w:r>
        <w:tab/>
      </w:r>
      <w:r>
        <w:tab/>
        <w:t xml:space="preserve">  60</w:t>
      </w:r>
      <w:r w:rsidR="00AF30A3" w:rsidRPr="00AF30A3">
        <w:t xml:space="preserve"> x </w:t>
      </w:r>
    </w:p>
    <w:p w:rsidR="00AF30A3" w:rsidRPr="00AF30A3" w:rsidRDefault="00F40417" w:rsidP="00AF30A3">
      <w:pPr>
        <w:ind w:left="2124" w:firstLine="708"/>
      </w:pPr>
      <w:r>
        <w:t xml:space="preserve">Planý poplach </w:t>
      </w:r>
      <w:r>
        <w:tab/>
      </w:r>
      <w:r>
        <w:tab/>
      </w:r>
      <w:r>
        <w:tab/>
      </w:r>
      <w:r>
        <w:tab/>
      </w:r>
      <w:r>
        <w:tab/>
        <w:t xml:space="preserve">  3</w:t>
      </w:r>
      <w:r w:rsidR="00AF30A3" w:rsidRPr="00AF30A3">
        <w:t xml:space="preserve"> x      </w:t>
      </w:r>
    </w:p>
    <w:p w:rsidR="00AF30A3" w:rsidRPr="00AF30A3" w:rsidRDefault="008C4A48" w:rsidP="00AF30A3">
      <w:r>
        <w:tab/>
      </w:r>
      <w:r>
        <w:tab/>
      </w:r>
      <w:r>
        <w:tab/>
        <w:t xml:space="preserve">      </w:t>
      </w:r>
      <w:bookmarkStart w:id="0" w:name="_GoBack"/>
      <w:bookmarkEnd w:id="0"/>
      <w:r w:rsidR="00F40417">
        <w:t xml:space="preserve">Taktické </w:t>
      </w:r>
      <w:proofErr w:type="gramStart"/>
      <w:r w:rsidR="00F40417">
        <w:t>cvičení                            1 x</w:t>
      </w:r>
      <w:proofErr w:type="gramEnd"/>
    </w:p>
    <w:p w:rsidR="00AF30A3" w:rsidRPr="00AF30A3" w:rsidRDefault="00AF30A3" w:rsidP="00AF30A3"/>
    <w:p w:rsidR="00AF30A3" w:rsidRPr="00AF30A3" w:rsidRDefault="00AF30A3" w:rsidP="00AF30A3"/>
    <w:p w:rsidR="00AF30A3" w:rsidRPr="00AF30A3" w:rsidRDefault="00AF30A3" w:rsidP="00AF30A3"/>
    <w:p w:rsidR="00AF30A3" w:rsidRPr="00AF30A3" w:rsidRDefault="00AF30A3" w:rsidP="00AF30A3"/>
    <w:p w:rsidR="00AF30A3" w:rsidRPr="00AF30A3" w:rsidRDefault="00AF30A3" w:rsidP="00AF30A3">
      <w:r w:rsidRPr="00AF30A3">
        <w:t xml:space="preserve">      Z tohoto počtu bylo 33 zásahů provedeno mimo území zřizovatele jednotky. Tyto zásahy jsou </w:t>
      </w:r>
      <w:r w:rsidR="00060C4F">
        <w:t xml:space="preserve">proplaceny a následně proúčtovány KÚ </w:t>
      </w:r>
      <w:r w:rsidRPr="00AF30A3">
        <w:t>MSK.</w:t>
      </w:r>
    </w:p>
    <w:p w:rsidR="00AF30A3" w:rsidRPr="00AF30A3" w:rsidRDefault="00AF30A3" w:rsidP="00AF30A3"/>
    <w:p w:rsidR="00AF30A3" w:rsidRPr="00AF30A3" w:rsidRDefault="00AF30A3" w:rsidP="00AF30A3">
      <w:r w:rsidRPr="00AF30A3">
        <w:t xml:space="preserve">     </w:t>
      </w:r>
      <w:r w:rsidR="00E46A21">
        <w:t xml:space="preserve">   Jednotka obdržela v roce 2015 </w:t>
      </w:r>
      <w:r w:rsidRPr="00AF30A3">
        <w:t xml:space="preserve">dotace prostřednictvím MSK v celkové výši </w:t>
      </w:r>
    </w:p>
    <w:p w:rsidR="00AF30A3" w:rsidRPr="00AF30A3" w:rsidRDefault="00E46A21" w:rsidP="00AF30A3">
      <w:r>
        <w:t>200</w:t>
      </w:r>
      <w:r w:rsidR="003120FB">
        <w:t> </w:t>
      </w:r>
      <w:r>
        <w:t>5</w:t>
      </w:r>
      <w:r w:rsidR="00AF30A3" w:rsidRPr="00AF30A3">
        <w:t>00</w:t>
      </w:r>
      <w:r w:rsidR="003120FB">
        <w:t xml:space="preserve"> Kč</w:t>
      </w:r>
      <w:r w:rsidR="00AF30A3" w:rsidRPr="00AF30A3">
        <w:t>:  120 000Kč- zajištění pohotovosti JSDH</w:t>
      </w:r>
    </w:p>
    <w:p w:rsidR="00AF30A3" w:rsidRPr="00AF30A3" w:rsidRDefault="003120FB" w:rsidP="00AF30A3">
      <w:r>
        <w:t xml:space="preserve">           </w:t>
      </w:r>
      <w:r w:rsidR="00AF30A3" w:rsidRPr="00AF30A3">
        <w:t>50 000Kč- vybavení věcnými prostředky pro JSDH</w:t>
      </w:r>
    </w:p>
    <w:p w:rsidR="00AF30A3" w:rsidRDefault="003120FB" w:rsidP="00AF30A3">
      <w:r>
        <w:t xml:space="preserve">           </w:t>
      </w:r>
      <w:r w:rsidR="00E46A21">
        <w:t>30</w:t>
      </w:r>
      <w:r w:rsidR="00AF30A3" w:rsidRPr="00AF30A3">
        <w:t xml:space="preserve"> 500Kč- proplacené zásahy mimo území zřizovatele JSDH</w:t>
      </w:r>
    </w:p>
    <w:p w:rsidR="003120FB" w:rsidRPr="00AF30A3" w:rsidRDefault="003120FB" w:rsidP="00AF30A3">
      <w:r>
        <w:t xml:space="preserve">Cca: 500 000 Kč: Vyprošťovací zařízení HOLMATRO (komplet sada), mobilní zástěna </w:t>
      </w:r>
    </w:p>
    <w:p w:rsidR="00AF30A3" w:rsidRPr="00AF30A3" w:rsidRDefault="00AF30A3" w:rsidP="00AF30A3">
      <w:r w:rsidRPr="00AF30A3">
        <w:t xml:space="preserve">            Dále město Příbor dostává proplaceny zásahy jednotky u dopravních nehod. </w:t>
      </w:r>
      <w:r w:rsidR="00E46A21">
        <w:t>V roce 2015</w:t>
      </w:r>
      <w:r w:rsidR="0080179B">
        <w:t xml:space="preserve"> to bylo cca 10</w:t>
      </w:r>
      <w:r w:rsidR="00CB481D">
        <w:t xml:space="preserve">0 000 Kč. </w:t>
      </w:r>
      <w:r w:rsidRPr="00AF30A3">
        <w:t xml:space="preserve">Tyto </w:t>
      </w:r>
      <w:r w:rsidR="00CB481D">
        <w:t xml:space="preserve">prostředky prozatím zůstávají </w:t>
      </w:r>
      <w:r w:rsidRPr="00AF30A3">
        <w:t>jako příjem města.</w:t>
      </w:r>
    </w:p>
    <w:p w:rsidR="00AF30A3" w:rsidRPr="00AF30A3" w:rsidRDefault="00AF30A3" w:rsidP="00AF30A3">
      <w:r w:rsidRPr="00AF30A3">
        <w:t xml:space="preserve">      Jednotky JPO V. </w:t>
      </w:r>
      <w:proofErr w:type="spellStart"/>
      <w:r w:rsidRPr="00AF30A3">
        <w:t>Hájov</w:t>
      </w:r>
      <w:proofErr w:type="spellEnd"/>
      <w:r w:rsidRPr="00AF30A3">
        <w:t xml:space="preserve"> a </w:t>
      </w:r>
      <w:proofErr w:type="spellStart"/>
      <w:r w:rsidRPr="00AF30A3">
        <w:t>Prchalov</w:t>
      </w:r>
      <w:proofErr w:type="spellEnd"/>
      <w:r w:rsidRPr="00AF30A3">
        <w:t xml:space="preserve"> mají po </w:t>
      </w:r>
      <w:proofErr w:type="gramStart"/>
      <w:r w:rsidRPr="00AF30A3">
        <w:t>14</w:t>
      </w:r>
      <w:proofErr w:type="gramEnd"/>
      <w:r w:rsidRPr="00AF30A3">
        <w:t>-</w:t>
      </w:r>
      <w:proofErr w:type="gramStart"/>
      <w:r w:rsidRPr="00AF30A3">
        <w:t>ti</w:t>
      </w:r>
      <w:proofErr w:type="gramEnd"/>
      <w:r w:rsidRPr="00AF30A3">
        <w:t xml:space="preserve"> členech a provádějí školení členů dle svýc</w:t>
      </w:r>
      <w:r w:rsidR="00E46A21">
        <w:t>h „ Plánů školení a výcviku“. Obě jednotky</w:t>
      </w:r>
      <w:r w:rsidRPr="00AF30A3">
        <w:t xml:space="preserve"> disponují dostatečnými věcnými prostředky pro předpokládanou zásahovo</w:t>
      </w:r>
      <w:r w:rsidR="00E46A21">
        <w:t xml:space="preserve">u činnost na svém </w:t>
      </w:r>
      <w:proofErr w:type="gramStart"/>
      <w:r w:rsidR="00E46A21">
        <w:t xml:space="preserve">území </w:t>
      </w:r>
      <w:r w:rsidRPr="00AF30A3">
        <w:t>.</w:t>
      </w:r>
      <w:proofErr w:type="gramEnd"/>
    </w:p>
    <w:p w:rsidR="00AF30A3" w:rsidRPr="00AF30A3" w:rsidRDefault="00060C4F" w:rsidP="00AF30A3">
      <w:r>
        <w:t xml:space="preserve">JSDH  </w:t>
      </w:r>
      <w:proofErr w:type="spellStart"/>
      <w:r>
        <w:t>Hájov</w:t>
      </w:r>
      <w:proofErr w:type="spellEnd"/>
      <w:r>
        <w:t xml:space="preserve">  nezasahovala</w:t>
      </w:r>
      <w:r w:rsidR="00AF30A3" w:rsidRPr="00AF30A3">
        <w:t>.</w:t>
      </w:r>
    </w:p>
    <w:p w:rsidR="00AF30A3" w:rsidRPr="00AF30A3" w:rsidRDefault="00AF30A3" w:rsidP="00AF30A3">
      <w:r w:rsidRPr="00AF30A3">
        <w:t xml:space="preserve">JSDH  </w:t>
      </w:r>
      <w:proofErr w:type="spellStart"/>
      <w:r w:rsidRPr="00AF30A3">
        <w:t>Prchalov</w:t>
      </w:r>
      <w:proofErr w:type="spellEnd"/>
      <w:r w:rsidRPr="00AF30A3">
        <w:t xml:space="preserve"> </w:t>
      </w:r>
      <w:r w:rsidR="00060C4F">
        <w:t xml:space="preserve"> zasahovala 1x</w:t>
      </w:r>
      <w:r w:rsidRPr="00AF30A3">
        <w:t>.</w:t>
      </w:r>
    </w:p>
    <w:p w:rsidR="00AF30A3" w:rsidRPr="00AF30A3" w:rsidRDefault="00AF30A3" w:rsidP="00AF30A3">
      <w:r w:rsidRPr="00AF30A3">
        <w:t xml:space="preserve">    V rámci prevence zajišťujeme požární hlídky při kulturních akcích. Provádíme exkurse pro žáky základních škol, mateřských školek, domova mládeže atd.</w:t>
      </w:r>
    </w:p>
    <w:p w:rsidR="00AF30A3" w:rsidRPr="00AF30A3" w:rsidRDefault="00E46A21" w:rsidP="00AF30A3">
      <w:r>
        <w:t xml:space="preserve">    </w:t>
      </w:r>
      <w:r w:rsidR="00AF30A3" w:rsidRPr="00AF30A3">
        <w:t xml:space="preserve">Členové jednotek provádějí: běžnou údržbu budov HZ, požární techniky, přípravu vozidel na STK, provedení STK, tlakové zkoušky hadic, zkoušky armatur a ostatního zařízení, včetně výzbroje a výstroje členů jednotky, údržbu okolí hasičských zbrojnic. </w:t>
      </w:r>
    </w:p>
    <w:p w:rsidR="00AF30A3" w:rsidRPr="00587E38" w:rsidRDefault="00AF30A3" w:rsidP="00AF30A3">
      <w:pPr>
        <w:pStyle w:val="Zkladntext3"/>
        <w:rPr>
          <w:sz w:val="28"/>
          <w:szCs w:val="28"/>
        </w:rPr>
      </w:pPr>
      <w:r w:rsidRPr="00587E38">
        <w:rPr>
          <w:sz w:val="28"/>
          <w:szCs w:val="28"/>
        </w:rPr>
        <w:t xml:space="preserve"> </w:t>
      </w:r>
      <w:r w:rsidRPr="00587E38">
        <w:rPr>
          <w:color w:val="993366"/>
          <w:sz w:val="28"/>
          <w:szCs w:val="28"/>
        </w:rPr>
        <w:t xml:space="preserve"> </w:t>
      </w:r>
      <w:r w:rsidRPr="00587E38">
        <w:rPr>
          <w:sz w:val="28"/>
          <w:szCs w:val="28"/>
        </w:rPr>
        <w:t xml:space="preserve"> </w:t>
      </w:r>
    </w:p>
    <w:p w:rsidR="00B86CD8" w:rsidRDefault="00B86CD8" w:rsidP="00B86CD8">
      <w:pPr>
        <w:jc w:val="center"/>
        <w:rPr>
          <w:rFonts w:ascii="Arial" w:hAnsi="Arial" w:cs="Arial"/>
          <w:sz w:val="24"/>
          <w:szCs w:val="24"/>
        </w:rPr>
      </w:pPr>
    </w:p>
    <w:p w:rsidR="00B86CD8" w:rsidRDefault="00B86CD8" w:rsidP="00F817AC">
      <w:pPr>
        <w:jc w:val="center"/>
        <w:rPr>
          <w:b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</w:p>
    <w:p w:rsidR="003A6A2E" w:rsidRDefault="003A6A2E" w:rsidP="003A6A2E">
      <w:pPr>
        <w:widowControl w:val="0"/>
        <w:tabs>
          <w:tab w:val="center" w:pos="4083"/>
        </w:tabs>
        <w:autoSpaceDE w:val="0"/>
        <w:autoSpaceDN w:val="0"/>
        <w:adjustRightInd w:val="0"/>
        <w:spacing w:before="65" w:after="0" w:line="240" w:lineRule="auto"/>
        <w:rPr>
          <w:rFonts w:ascii="Arial" w:hAnsi="Arial" w:cs="Arial"/>
          <w:color w:val="000000"/>
          <w:sz w:val="21"/>
          <w:szCs w:val="21"/>
        </w:rPr>
      </w:pPr>
    </w:p>
    <w:sectPr w:rsidR="003A6A2E" w:rsidSect="002F70F1">
      <w:headerReference w:type="default" r:id="rId7"/>
      <w:pgSz w:w="11904" w:h="16834" w:code="9"/>
      <w:pgMar w:top="431" w:right="1361" w:bottom="851" w:left="1361" w:header="283" w:footer="709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EB3" w:rsidRDefault="005F5EB3" w:rsidP="00973B21">
      <w:pPr>
        <w:spacing w:after="0" w:line="240" w:lineRule="auto"/>
      </w:pPr>
      <w:r>
        <w:separator/>
      </w:r>
    </w:p>
  </w:endnote>
  <w:endnote w:type="continuationSeparator" w:id="0">
    <w:p w:rsidR="005F5EB3" w:rsidRDefault="005F5EB3" w:rsidP="00973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EB3" w:rsidRDefault="005F5EB3" w:rsidP="00973B21">
      <w:pPr>
        <w:spacing w:after="0" w:line="240" w:lineRule="auto"/>
      </w:pPr>
      <w:r>
        <w:separator/>
      </w:r>
    </w:p>
  </w:footnote>
  <w:footnote w:type="continuationSeparator" w:id="0">
    <w:p w:rsidR="005F5EB3" w:rsidRDefault="005F5EB3" w:rsidP="00973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B21" w:rsidRPr="002F70F1" w:rsidRDefault="00F728B2" w:rsidP="00973B21">
    <w:pPr>
      <w:widowControl w:val="0"/>
      <w:tabs>
        <w:tab w:val="center" w:pos="4502"/>
      </w:tabs>
      <w:autoSpaceDE w:val="0"/>
      <w:autoSpaceDN w:val="0"/>
      <w:adjustRightInd w:val="0"/>
      <w:spacing w:before="57" w:after="0" w:line="240" w:lineRule="auto"/>
      <w:jc w:val="center"/>
      <w:rPr>
        <w:rFonts w:asciiTheme="majorHAnsi" w:hAnsiTheme="majorHAnsi" w:cs="Arial"/>
        <w:b/>
        <w:bCs/>
        <w:color w:val="000000"/>
        <w:sz w:val="30"/>
        <w:szCs w:val="30"/>
      </w:rPr>
    </w:pPr>
    <w:r w:rsidRPr="002F70F1">
      <w:rPr>
        <w:rFonts w:asciiTheme="majorHAnsi" w:hAnsiTheme="majorHAnsi" w:cs="Arial"/>
        <w:noProof/>
        <w:sz w:val="30"/>
        <w:szCs w:val="3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5382260</wp:posOffset>
          </wp:positionH>
          <wp:positionV relativeFrom="paragraph">
            <wp:posOffset>144145</wp:posOffset>
          </wp:positionV>
          <wp:extent cx="666750" cy="819150"/>
          <wp:effectExtent l="1905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F70F1">
      <w:rPr>
        <w:rFonts w:asciiTheme="majorHAnsi" w:hAnsiTheme="majorHAnsi" w:cs="Arial"/>
        <w:noProof/>
        <w:sz w:val="30"/>
        <w:szCs w:val="30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-196215</wp:posOffset>
          </wp:positionH>
          <wp:positionV relativeFrom="paragraph">
            <wp:posOffset>202565</wp:posOffset>
          </wp:positionV>
          <wp:extent cx="666750" cy="838200"/>
          <wp:effectExtent l="19050" t="0" r="0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73B21" w:rsidRPr="002F70F1">
      <w:rPr>
        <w:rFonts w:asciiTheme="majorHAnsi" w:hAnsiTheme="majorHAnsi" w:cs="Arial"/>
        <w:b/>
        <w:bCs/>
        <w:color w:val="000000"/>
        <w:sz w:val="30"/>
        <w:szCs w:val="30"/>
      </w:rPr>
      <w:t>MĚSTO PŘÍBOR</w:t>
    </w:r>
  </w:p>
  <w:p w:rsidR="00973B21" w:rsidRPr="002F70F1" w:rsidRDefault="00973B21" w:rsidP="00973B21">
    <w:pPr>
      <w:widowControl w:val="0"/>
      <w:tabs>
        <w:tab w:val="center" w:pos="4502"/>
      </w:tabs>
      <w:autoSpaceDE w:val="0"/>
      <w:autoSpaceDN w:val="0"/>
      <w:adjustRightInd w:val="0"/>
      <w:spacing w:after="0" w:line="240" w:lineRule="auto"/>
      <w:jc w:val="center"/>
      <w:rPr>
        <w:rFonts w:asciiTheme="majorHAnsi" w:hAnsiTheme="majorHAnsi" w:cs="Arial"/>
        <w:color w:val="000000"/>
        <w:sz w:val="20"/>
        <w:szCs w:val="20"/>
      </w:rPr>
    </w:pPr>
    <w:r w:rsidRPr="002F70F1">
      <w:rPr>
        <w:rFonts w:asciiTheme="majorHAnsi" w:hAnsiTheme="majorHAnsi" w:cs="Arial"/>
        <w:color w:val="000000"/>
        <w:sz w:val="20"/>
        <w:szCs w:val="20"/>
      </w:rPr>
      <w:t>Náměstí Sigmunda Freuda 19, 742 58 Příbor</w:t>
    </w:r>
  </w:p>
  <w:p w:rsidR="00973B21" w:rsidRPr="002F70F1" w:rsidRDefault="00973B21" w:rsidP="00973B21">
    <w:pPr>
      <w:widowControl w:val="0"/>
      <w:tabs>
        <w:tab w:val="center" w:pos="4502"/>
      </w:tabs>
      <w:autoSpaceDE w:val="0"/>
      <w:autoSpaceDN w:val="0"/>
      <w:adjustRightInd w:val="0"/>
      <w:spacing w:before="177" w:after="0" w:line="240" w:lineRule="auto"/>
      <w:jc w:val="center"/>
      <w:rPr>
        <w:rFonts w:asciiTheme="majorHAnsi" w:hAnsiTheme="majorHAnsi" w:cs="Arial"/>
        <w:b/>
        <w:bCs/>
        <w:color w:val="000000"/>
        <w:sz w:val="34"/>
        <w:szCs w:val="34"/>
      </w:rPr>
    </w:pPr>
    <w:r w:rsidRPr="002F70F1">
      <w:rPr>
        <w:rFonts w:asciiTheme="majorHAnsi" w:hAnsiTheme="majorHAnsi" w:cs="Arial"/>
        <w:b/>
        <w:bCs/>
        <w:color w:val="000000"/>
        <w:sz w:val="28"/>
        <w:szCs w:val="28"/>
      </w:rPr>
      <w:t>Jednotka sboru dobrovolných hasičů města Příbor</w:t>
    </w:r>
  </w:p>
  <w:p w:rsidR="00973B21" w:rsidRPr="002F70F1" w:rsidRDefault="00973B21" w:rsidP="00973B21">
    <w:pPr>
      <w:widowControl w:val="0"/>
      <w:tabs>
        <w:tab w:val="center" w:pos="4502"/>
      </w:tabs>
      <w:autoSpaceDE w:val="0"/>
      <w:autoSpaceDN w:val="0"/>
      <w:adjustRightInd w:val="0"/>
      <w:spacing w:before="22" w:after="0" w:line="240" w:lineRule="auto"/>
      <w:jc w:val="center"/>
      <w:rPr>
        <w:rFonts w:asciiTheme="majorHAnsi" w:hAnsiTheme="majorHAnsi" w:cs="Arial"/>
        <w:color w:val="000000"/>
        <w:sz w:val="20"/>
        <w:szCs w:val="20"/>
      </w:rPr>
    </w:pPr>
    <w:r w:rsidRPr="002F70F1">
      <w:rPr>
        <w:rFonts w:asciiTheme="majorHAnsi" w:hAnsiTheme="majorHAnsi" w:cs="Arial"/>
        <w:color w:val="000000"/>
        <w:sz w:val="20"/>
        <w:szCs w:val="20"/>
      </w:rPr>
      <w:t>Svatopluka Čecha 190, 742 58 Příbor</w:t>
    </w:r>
  </w:p>
  <w:p w:rsidR="00973B21" w:rsidRDefault="00224508" w:rsidP="00E514DB">
    <w:pPr>
      <w:widowControl w:val="0"/>
      <w:tabs>
        <w:tab w:val="center" w:pos="4489"/>
      </w:tabs>
      <w:autoSpaceDE w:val="0"/>
      <w:autoSpaceDN w:val="0"/>
      <w:adjustRightInd w:val="0"/>
      <w:spacing w:before="16" w:after="0" w:line="240" w:lineRule="auto"/>
      <w:jc w:val="center"/>
      <w:rPr>
        <w:rFonts w:asciiTheme="majorHAnsi" w:hAnsiTheme="majorHAnsi" w:cs="Arial"/>
        <w:color w:val="000000"/>
        <w:sz w:val="20"/>
        <w:szCs w:val="20"/>
      </w:rPr>
    </w:pPr>
    <w:r>
      <w:rPr>
        <w:rFonts w:asciiTheme="majorHAnsi" w:hAnsiTheme="majorHAnsi" w:cs="Arial"/>
        <w:color w:val="000000"/>
        <w:sz w:val="20"/>
        <w:szCs w:val="20"/>
      </w:rPr>
      <w:t>www.hasici.pribor-mesto.cz</w:t>
    </w:r>
    <w:r w:rsidR="00973B21" w:rsidRPr="002F70F1">
      <w:rPr>
        <w:rFonts w:asciiTheme="majorHAnsi" w:hAnsiTheme="majorHAnsi" w:cs="Arial"/>
        <w:color w:val="000000"/>
        <w:sz w:val="20"/>
        <w:szCs w:val="20"/>
      </w:rPr>
      <w:t xml:space="preserve">, email: </w:t>
    </w:r>
    <w:hyperlink r:id="rId3" w:history="1">
      <w:r w:rsidR="00B43664" w:rsidRPr="004472C8">
        <w:rPr>
          <w:rStyle w:val="Hypertextovodkaz"/>
          <w:rFonts w:asciiTheme="majorHAnsi" w:hAnsiTheme="majorHAnsi" w:cs="Arial"/>
          <w:sz w:val="20"/>
          <w:szCs w:val="20"/>
        </w:rPr>
        <w:t>hasici@pribor-mesto.cz</w:t>
      </w:r>
    </w:hyperlink>
  </w:p>
  <w:p w:rsidR="00B43664" w:rsidRPr="002F70F1" w:rsidRDefault="00B43664" w:rsidP="00E514DB">
    <w:pPr>
      <w:widowControl w:val="0"/>
      <w:tabs>
        <w:tab w:val="center" w:pos="4489"/>
      </w:tabs>
      <w:autoSpaceDE w:val="0"/>
      <w:autoSpaceDN w:val="0"/>
      <w:adjustRightInd w:val="0"/>
      <w:spacing w:before="16" w:after="0" w:line="240" w:lineRule="auto"/>
      <w:jc w:val="center"/>
      <w:rPr>
        <w:rFonts w:asciiTheme="majorHAnsi" w:hAnsiTheme="majorHAnsi" w:cs="Arial"/>
        <w:color w:val="000000"/>
        <w:sz w:val="20"/>
        <w:szCs w:val="20"/>
      </w:rPr>
    </w:pPr>
    <w:r>
      <w:rPr>
        <w:rFonts w:asciiTheme="majorHAnsi" w:hAnsiTheme="majorHAnsi" w:cs="Arial"/>
        <w:color w:val="000000"/>
        <w:sz w:val="20"/>
        <w:szCs w:val="20"/>
      </w:rPr>
      <w:t>___________________________________________________________________________________________________________________________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969E9"/>
    <w:multiLevelType w:val="hybridMultilevel"/>
    <w:tmpl w:val="DF263ED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41942EF"/>
    <w:multiLevelType w:val="hybridMultilevel"/>
    <w:tmpl w:val="B4DE49E0"/>
    <w:lvl w:ilvl="0" w:tplc="D848CA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943AC4"/>
    <w:multiLevelType w:val="hybridMultilevel"/>
    <w:tmpl w:val="7E20FECC"/>
    <w:lvl w:ilvl="0" w:tplc="2BF81D9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7FE42C52"/>
    <w:multiLevelType w:val="multilevel"/>
    <w:tmpl w:val="DF00BF8C"/>
    <w:lvl w:ilvl="0">
      <w:start w:val="1"/>
      <w:numFmt w:val="upperLetter"/>
      <w:pStyle w:val="Nadpis1"/>
      <w:lvlText w:val="%1."/>
      <w:lvlJc w:val="left"/>
      <w:pPr>
        <w:tabs>
          <w:tab w:val="num" w:pos="540"/>
        </w:tabs>
        <w:ind w:left="180" w:firstLine="0"/>
      </w:pPr>
      <w:rPr>
        <w:rFonts w:ascii="Arial" w:hAnsi="Arial" w:cs="Arial" w:hint="default"/>
        <w:b/>
      </w:rPr>
    </w:lvl>
    <w:lvl w:ilvl="1">
      <w:start w:val="1"/>
      <w:numFmt w:val="decimal"/>
      <w:pStyle w:val="Nadpis2"/>
      <w:lvlText w:val="%2."/>
      <w:lvlJc w:val="left"/>
      <w:pPr>
        <w:tabs>
          <w:tab w:val="num" w:pos="851"/>
        </w:tabs>
        <w:ind w:left="2041" w:hanging="1701"/>
      </w:pPr>
      <w:rPr>
        <w:rFonts w:hint="default"/>
      </w:rPr>
    </w:lvl>
    <w:lvl w:ilvl="2">
      <w:start w:val="1"/>
      <w:numFmt w:val="decimal"/>
      <w:pStyle w:val="Nadpis3"/>
      <w:lvlText w:val="%3."/>
      <w:lvlJc w:val="left"/>
      <w:pPr>
        <w:tabs>
          <w:tab w:val="num" w:pos="1980"/>
        </w:tabs>
        <w:ind w:left="1620" w:firstLine="0"/>
      </w:pPr>
      <w:rPr>
        <w:rFonts w:hint="default"/>
      </w:rPr>
    </w:lvl>
    <w:lvl w:ilvl="3">
      <w:start w:val="1"/>
      <w:numFmt w:val="lowerLetter"/>
      <w:pStyle w:val="Nadpis4"/>
      <w:lvlText w:val="%4)"/>
      <w:lvlJc w:val="left"/>
      <w:pPr>
        <w:tabs>
          <w:tab w:val="num" w:pos="2700"/>
        </w:tabs>
        <w:ind w:left="2340" w:firstLine="0"/>
      </w:pPr>
      <w:rPr>
        <w:rFonts w:hint="default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420"/>
        </w:tabs>
        <w:ind w:left="3060" w:firstLine="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4140"/>
        </w:tabs>
        <w:ind w:left="3780" w:firstLine="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860"/>
        </w:tabs>
        <w:ind w:left="4500" w:firstLine="0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580"/>
        </w:tabs>
        <w:ind w:left="5220" w:firstLine="0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300"/>
        </w:tabs>
        <w:ind w:left="5940" w:firstLine="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6A2E"/>
    <w:rsid w:val="00060C4F"/>
    <w:rsid w:val="00173047"/>
    <w:rsid w:val="001730EF"/>
    <w:rsid w:val="00212EAF"/>
    <w:rsid w:val="002230F9"/>
    <w:rsid w:val="00224508"/>
    <w:rsid w:val="002B54F8"/>
    <w:rsid w:val="002F70F1"/>
    <w:rsid w:val="003120FB"/>
    <w:rsid w:val="003A0D3F"/>
    <w:rsid w:val="003A6A2E"/>
    <w:rsid w:val="0049253D"/>
    <w:rsid w:val="00560AC8"/>
    <w:rsid w:val="00563702"/>
    <w:rsid w:val="005F5EB3"/>
    <w:rsid w:val="00647CD4"/>
    <w:rsid w:val="0080179B"/>
    <w:rsid w:val="00893BA3"/>
    <w:rsid w:val="008C4A48"/>
    <w:rsid w:val="009007AD"/>
    <w:rsid w:val="00925D01"/>
    <w:rsid w:val="00947FB5"/>
    <w:rsid w:val="00973B21"/>
    <w:rsid w:val="0099264B"/>
    <w:rsid w:val="00AB3387"/>
    <w:rsid w:val="00AF30A3"/>
    <w:rsid w:val="00B43664"/>
    <w:rsid w:val="00B86CD8"/>
    <w:rsid w:val="00BF3535"/>
    <w:rsid w:val="00C022D7"/>
    <w:rsid w:val="00C916A8"/>
    <w:rsid w:val="00CB481D"/>
    <w:rsid w:val="00E46A21"/>
    <w:rsid w:val="00E514DB"/>
    <w:rsid w:val="00F40417"/>
    <w:rsid w:val="00F728B2"/>
    <w:rsid w:val="00F817AC"/>
    <w:rsid w:val="00F938F7"/>
    <w:rsid w:val="00FB7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30F9"/>
    <w:rPr>
      <w:rFonts w:cstheme="minorBidi"/>
    </w:rPr>
  </w:style>
  <w:style w:type="paragraph" w:styleId="Nadpis1">
    <w:name w:val="heading 1"/>
    <w:basedOn w:val="Normln"/>
    <w:next w:val="Normln"/>
    <w:link w:val="Nadpis1Char"/>
    <w:qFormat/>
    <w:rsid w:val="00B86CD8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link w:val="Nadpis2Char"/>
    <w:qFormat/>
    <w:rsid w:val="00B86CD8"/>
    <w:pPr>
      <w:keepNext/>
      <w:numPr>
        <w:ilvl w:val="1"/>
        <w:numId w:val="1"/>
      </w:numPr>
      <w:spacing w:before="240" w:after="60" w:line="240" w:lineRule="auto"/>
      <w:jc w:val="both"/>
      <w:outlineLvl w:val="1"/>
    </w:pPr>
    <w:rPr>
      <w:rFonts w:ascii="Arial" w:eastAsia="Times New Roman" w:hAnsi="Arial" w:cs="Arial"/>
      <w:bCs/>
      <w:iCs/>
      <w:sz w:val="24"/>
      <w:szCs w:val="28"/>
    </w:rPr>
  </w:style>
  <w:style w:type="paragraph" w:styleId="Nadpis3">
    <w:name w:val="heading 3"/>
    <w:basedOn w:val="Normln"/>
    <w:next w:val="Normln"/>
    <w:link w:val="Nadpis3Char"/>
    <w:qFormat/>
    <w:rsid w:val="00B86CD8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</w:rPr>
  </w:style>
  <w:style w:type="paragraph" w:styleId="Nadpis4">
    <w:name w:val="heading 4"/>
    <w:basedOn w:val="Normln"/>
    <w:next w:val="Normln"/>
    <w:link w:val="Nadpis4Char"/>
    <w:qFormat/>
    <w:rsid w:val="00B86CD8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B86CD8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rsid w:val="00B86CD8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dpis7">
    <w:name w:val="heading 7"/>
    <w:basedOn w:val="Normln"/>
    <w:next w:val="Normln"/>
    <w:link w:val="Nadpis7Char"/>
    <w:qFormat/>
    <w:rsid w:val="00B86CD8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Nadpis8">
    <w:name w:val="heading 8"/>
    <w:basedOn w:val="Normln"/>
    <w:next w:val="Normln"/>
    <w:link w:val="Nadpis8Char"/>
    <w:qFormat/>
    <w:rsid w:val="00B86CD8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qFormat/>
    <w:rsid w:val="00B86CD8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73B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73B21"/>
    <w:rPr>
      <w:rFonts w:cstheme="minorBidi"/>
    </w:rPr>
  </w:style>
  <w:style w:type="paragraph" w:styleId="Zpat">
    <w:name w:val="footer"/>
    <w:basedOn w:val="Normln"/>
    <w:link w:val="ZpatChar"/>
    <w:uiPriority w:val="99"/>
    <w:unhideWhenUsed/>
    <w:rsid w:val="00973B2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73B21"/>
    <w:rPr>
      <w:rFonts w:cstheme="minorBidi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73B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3B2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B43664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B86CD8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Nadpis2Char">
    <w:name w:val="Nadpis 2 Char"/>
    <w:basedOn w:val="Standardnpsmoodstavce"/>
    <w:link w:val="Nadpis2"/>
    <w:rsid w:val="00B86CD8"/>
    <w:rPr>
      <w:rFonts w:ascii="Arial" w:eastAsia="Times New Roman" w:hAnsi="Arial" w:cs="Arial"/>
      <w:bCs/>
      <w:iCs/>
      <w:sz w:val="24"/>
      <w:szCs w:val="28"/>
    </w:rPr>
  </w:style>
  <w:style w:type="character" w:customStyle="1" w:styleId="Nadpis3Char">
    <w:name w:val="Nadpis 3 Char"/>
    <w:basedOn w:val="Standardnpsmoodstavce"/>
    <w:link w:val="Nadpis3"/>
    <w:rsid w:val="00B86CD8"/>
    <w:rPr>
      <w:rFonts w:ascii="Times New Roman" w:eastAsia="Times New Roman" w:hAnsi="Times New Roman" w:cs="Arial"/>
      <w:b/>
      <w:bCs/>
      <w:sz w:val="24"/>
      <w:szCs w:val="26"/>
    </w:rPr>
  </w:style>
  <w:style w:type="character" w:customStyle="1" w:styleId="Nadpis4Char">
    <w:name w:val="Nadpis 4 Char"/>
    <w:basedOn w:val="Standardnpsmoodstavce"/>
    <w:link w:val="Nadpis4"/>
    <w:rsid w:val="00B86CD8"/>
    <w:rPr>
      <w:rFonts w:ascii="Times New Roman" w:eastAsia="Times New Roman" w:hAnsi="Times New Roman"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rsid w:val="00B86CD8"/>
    <w:rPr>
      <w:rFonts w:ascii="Times New Roman" w:eastAsia="Times New Roman" w:hAnsi="Times New Roman"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rsid w:val="00B86CD8"/>
    <w:rPr>
      <w:rFonts w:ascii="Times New Roman" w:eastAsia="Times New Roman" w:hAnsi="Times New Roman"/>
      <w:b/>
      <w:bCs/>
    </w:rPr>
  </w:style>
  <w:style w:type="character" w:customStyle="1" w:styleId="Nadpis7Char">
    <w:name w:val="Nadpis 7 Char"/>
    <w:basedOn w:val="Standardnpsmoodstavce"/>
    <w:link w:val="Nadpis7"/>
    <w:rsid w:val="00B86CD8"/>
    <w:rPr>
      <w:rFonts w:ascii="Times New Roman" w:eastAsia="Times New Roman" w:hAnsi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rsid w:val="00B86CD8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rsid w:val="00B86CD8"/>
    <w:rPr>
      <w:rFonts w:ascii="Arial" w:eastAsia="Times New Roman" w:hAnsi="Arial" w:cs="Arial"/>
    </w:rPr>
  </w:style>
  <w:style w:type="paragraph" w:styleId="Bezmezer">
    <w:name w:val="No Spacing"/>
    <w:uiPriority w:val="99"/>
    <w:qFormat/>
    <w:rsid w:val="00B86CD8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styleId="Zkladntext3">
    <w:name w:val="Body Text 3"/>
    <w:basedOn w:val="Normln"/>
    <w:link w:val="Zkladntext3Char"/>
    <w:uiPriority w:val="99"/>
    <w:unhideWhenUsed/>
    <w:rsid w:val="00AF30A3"/>
    <w:pPr>
      <w:spacing w:after="120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F30A3"/>
    <w:rPr>
      <w:rFonts w:ascii="Times New Roman" w:eastAsia="Times New Roman" w:hAnsi="Times New Roman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hasici@pribor-mesto.cz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3DE5B36BA06346B9F37AA94B7C8B3A" ma:contentTypeVersion="0" ma:contentTypeDescription="Vytvoří nový dokument" ma:contentTypeScope="" ma:versionID="d2e6dcb3f1716eacbdc5c0651d31b5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BDEE05-5B89-4831-A4EE-8AD90B33B345}"/>
</file>

<file path=customXml/itemProps2.xml><?xml version="1.0" encoding="utf-8"?>
<ds:datastoreItem xmlns:ds="http://schemas.openxmlformats.org/officeDocument/2006/customXml" ds:itemID="{8D027DAE-F9B7-42AA-AC27-A1A89272FEF5}"/>
</file>

<file path=customXml/itemProps3.xml><?xml version="1.0" encoding="utf-8"?>
<ds:datastoreItem xmlns:ds="http://schemas.openxmlformats.org/officeDocument/2006/customXml" ds:itemID="{1D5CCAFD-5CA3-4D8C-B031-030F91082C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661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TomF</dc:creator>
  <cp:lastModifiedBy>Velitel družstva VD</cp:lastModifiedBy>
  <cp:revision>12</cp:revision>
  <dcterms:created xsi:type="dcterms:W3CDTF">2015-12-23T12:43:00Z</dcterms:created>
  <dcterms:modified xsi:type="dcterms:W3CDTF">2016-01-22T08:33:00Z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0x010100303DE5B36BA06346B9F37AA94B7C8B3A</vt:lpwstr>
  </property>
</Properties>
</file>