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9DDDD" w14:textId="3F622E13" w:rsidR="00513275" w:rsidRPr="00513275" w:rsidRDefault="003205F1" w:rsidP="00F72EA3">
      <w:pPr>
        <w:spacing w:after="60"/>
        <w:ind w:left="709"/>
        <w:jc w:val="center"/>
        <w:rPr>
          <w:rFonts w:cs="Calibri"/>
          <w:smallCaps/>
          <w:sz w:val="40"/>
          <w:szCs w:val="40"/>
        </w:rPr>
      </w:pPr>
      <w:bookmarkStart w:id="0" w:name="_GoBack"/>
      <w:bookmarkEnd w:id="0"/>
      <w:r>
        <w:rPr>
          <w:noProof/>
        </w:rPr>
        <w:drawing>
          <wp:anchor distT="0" distB="0" distL="114300" distR="114300" simplePos="0" relativeHeight="251657728" behindDoc="0" locked="0" layoutInCell="1" allowOverlap="1" wp14:anchorId="72EE4084" wp14:editId="0D8EEE8C">
            <wp:simplePos x="0" y="0"/>
            <wp:positionH relativeFrom="column">
              <wp:posOffset>334645</wp:posOffset>
            </wp:positionH>
            <wp:positionV relativeFrom="paragraph">
              <wp:posOffset>72390</wp:posOffset>
            </wp:positionV>
            <wp:extent cx="489585" cy="611505"/>
            <wp:effectExtent l="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14:sizeRelH relativeFrom="margin">
              <wp14:pctWidth>0</wp14:pctWidth>
            </wp14:sizeRelH>
            <wp14:sizeRelV relativeFrom="margin">
              <wp14:pctHeight>0</wp14:pctHeight>
            </wp14:sizeRelV>
          </wp:anchor>
        </w:drawing>
      </w:r>
      <w:r w:rsidR="00513275" w:rsidRPr="00513275">
        <w:rPr>
          <w:rFonts w:cs="Calibri"/>
          <w:smallCaps/>
          <w:sz w:val="40"/>
          <w:szCs w:val="40"/>
        </w:rPr>
        <w:t>Město Příbor</w:t>
      </w:r>
    </w:p>
    <w:p w14:paraId="67411943" w14:textId="19FA04C1" w:rsidR="00513275" w:rsidRPr="00513275" w:rsidRDefault="002D53B6" w:rsidP="00513275">
      <w:pPr>
        <w:jc w:val="center"/>
        <w:rPr>
          <w:rFonts w:cs="Calibri"/>
          <w:sz w:val="32"/>
          <w:szCs w:val="40"/>
        </w:rPr>
      </w:pPr>
      <w:r>
        <w:rPr>
          <w:rFonts w:cs="Calibri"/>
          <w:smallCaps/>
          <w:sz w:val="40"/>
          <w:szCs w:val="40"/>
        </w:rPr>
        <w:t xml:space="preserve">      </w:t>
      </w:r>
      <w:r w:rsidR="00513275" w:rsidRPr="00513275">
        <w:rPr>
          <w:rFonts w:cs="Calibri"/>
          <w:smallCaps/>
          <w:sz w:val="40"/>
          <w:szCs w:val="40"/>
        </w:rPr>
        <w:t>Městský úřad Příbor</w:t>
      </w:r>
    </w:p>
    <w:p w14:paraId="4772FF19" w14:textId="73EA4FCA" w:rsidR="00513275" w:rsidRPr="00513275" w:rsidRDefault="002D53B6" w:rsidP="00513275">
      <w:pPr>
        <w:spacing w:after="1920"/>
        <w:jc w:val="center"/>
        <w:rPr>
          <w:rFonts w:cs="Calibri"/>
          <w:szCs w:val="20"/>
        </w:rPr>
      </w:pPr>
      <w:r>
        <w:rPr>
          <w:rFonts w:cs="Calibri"/>
          <w:szCs w:val="20"/>
        </w:rPr>
        <w:t xml:space="preserve">        </w:t>
      </w:r>
      <w:r w:rsidR="00513275" w:rsidRPr="00513275">
        <w:rPr>
          <w:rFonts w:cs="Calibri"/>
          <w:szCs w:val="20"/>
        </w:rPr>
        <w:t>náměstí Sigmunda Freuda 19, Příbor</w:t>
      </w:r>
    </w:p>
    <w:p w14:paraId="3F067891" w14:textId="77777777" w:rsidR="000E1FA6" w:rsidRPr="00513275" w:rsidRDefault="000E1FA6" w:rsidP="000E1FA6">
      <w:pPr>
        <w:spacing w:after="240"/>
        <w:rPr>
          <w:rFonts w:cs="Calibri"/>
          <w:szCs w:val="20"/>
        </w:rPr>
      </w:pPr>
      <w:r w:rsidRPr="00513275">
        <w:rPr>
          <w:rFonts w:cs="Calibri"/>
          <w:szCs w:val="20"/>
        </w:rPr>
        <w:t>Název vnitřního předpisu:</w:t>
      </w:r>
    </w:p>
    <w:p w14:paraId="764C210C" w14:textId="33962D9D" w:rsidR="000E1FA6" w:rsidRPr="00513275" w:rsidRDefault="00AD0B08" w:rsidP="000E1FA6">
      <w:pPr>
        <w:keepNext/>
        <w:spacing w:after="720"/>
        <w:jc w:val="left"/>
        <w:outlineLvl w:val="7"/>
        <w:rPr>
          <w:rFonts w:cs="Calibri"/>
          <w:b/>
          <w:smallCaps/>
          <w:sz w:val="52"/>
          <w:szCs w:val="52"/>
        </w:rPr>
      </w:pPr>
      <w:r>
        <w:rPr>
          <w:rFonts w:cs="Calibri"/>
          <w:b/>
          <w:smallCaps/>
          <w:sz w:val="52"/>
          <w:szCs w:val="52"/>
        </w:rPr>
        <w:t>JEDNACÍ ŘÁD VÝBORŮ ZASTUPITELSTVA MĚSTA</w:t>
      </w:r>
    </w:p>
    <w:p w14:paraId="619CC969" w14:textId="61F479E7" w:rsidR="000E1FA6" w:rsidRPr="00513275" w:rsidRDefault="000E1FA6" w:rsidP="000E1FA6">
      <w:pPr>
        <w:spacing w:after="240"/>
        <w:rPr>
          <w:rFonts w:cs="Calibri"/>
          <w:szCs w:val="20"/>
        </w:rPr>
      </w:pPr>
      <w:r>
        <w:rPr>
          <w:rFonts w:cs="Calibri"/>
          <w:szCs w:val="20"/>
        </w:rPr>
        <w:t>Druh</w:t>
      </w:r>
      <w:r w:rsidRPr="00513275">
        <w:rPr>
          <w:rFonts w:cs="Calibri"/>
          <w:szCs w:val="20"/>
        </w:rPr>
        <w:t xml:space="preserve"> vnitřního předpisu:</w:t>
      </w:r>
    </w:p>
    <w:p w14:paraId="56E7AB51" w14:textId="58BD3F9B" w:rsidR="000E1FA6" w:rsidRPr="00513275" w:rsidRDefault="00AD0B08" w:rsidP="000E1FA6">
      <w:pPr>
        <w:keepNext/>
        <w:spacing w:after="720"/>
        <w:jc w:val="left"/>
        <w:outlineLvl w:val="7"/>
        <w:rPr>
          <w:rFonts w:cs="Calibri"/>
          <w:b/>
          <w:smallCaps/>
          <w:sz w:val="52"/>
          <w:szCs w:val="52"/>
        </w:rPr>
      </w:pPr>
      <w:r>
        <w:rPr>
          <w:rFonts w:cs="Calibri"/>
          <w:b/>
          <w:smallCaps/>
          <w:sz w:val="52"/>
          <w:szCs w:val="52"/>
        </w:rPr>
        <w:t>Řád</w:t>
      </w:r>
    </w:p>
    <w:p w14:paraId="1B8EC985" w14:textId="41A5AF51" w:rsidR="00513275" w:rsidRPr="00513275" w:rsidRDefault="00513275" w:rsidP="00513275">
      <w:pPr>
        <w:spacing w:after="240"/>
        <w:rPr>
          <w:rFonts w:cs="Calibri"/>
          <w:szCs w:val="20"/>
        </w:rPr>
      </w:pPr>
      <w:r w:rsidRPr="00513275">
        <w:rPr>
          <w:rFonts w:cs="Calibri"/>
          <w:szCs w:val="20"/>
        </w:rPr>
        <w:t>Číslo</w:t>
      </w:r>
      <w:r w:rsidR="000E1FA6">
        <w:rPr>
          <w:rFonts w:cs="Calibri"/>
          <w:szCs w:val="20"/>
        </w:rPr>
        <w:t xml:space="preserve"> </w:t>
      </w:r>
      <w:r w:rsidR="000E1FA6" w:rsidRPr="00513275">
        <w:rPr>
          <w:rFonts w:cs="Calibri"/>
          <w:szCs w:val="20"/>
        </w:rPr>
        <w:t>vnitřního předpisu</w:t>
      </w:r>
      <w:r w:rsidRPr="00513275">
        <w:rPr>
          <w:rFonts w:cs="Calibri"/>
          <w:szCs w:val="20"/>
        </w:rPr>
        <w:t>:</w:t>
      </w:r>
    </w:p>
    <w:p w14:paraId="4FD5B567" w14:textId="545637FD" w:rsidR="00513275" w:rsidRPr="008525F4" w:rsidRDefault="000D1EC3" w:rsidP="000E1FA6">
      <w:pPr>
        <w:spacing w:after="2400"/>
        <w:rPr>
          <w:rFonts w:cs="Calibri"/>
          <w:b/>
          <w:bCs/>
          <w:sz w:val="52"/>
          <w:szCs w:val="52"/>
        </w:rPr>
      </w:pPr>
      <w:r>
        <w:rPr>
          <w:rFonts w:cs="Calibri"/>
          <w:b/>
          <w:bCs/>
          <w:sz w:val="52"/>
          <w:szCs w:val="52"/>
        </w:rPr>
        <w:t>5</w:t>
      </w:r>
      <w:r w:rsidR="00513275" w:rsidRPr="008525F4">
        <w:rPr>
          <w:rFonts w:cs="Calibri"/>
          <w:b/>
          <w:bCs/>
          <w:sz w:val="52"/>
          <w:szCs w:val="52"/>
        </w:rPr>
        <w:t>/202</w:t>
      </w:r>
      <w:r w:rsidR="00D75A3A" w:rsidRPr="008525F4">
        <w:rPr>
          <w:rFonts w:cs="Calibri"/>
          <w:b/>
          <w:bCs/>
          <w:sz w:val="52"/>
          <w:szCs w:val="52"/>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46352D" w:rsidRPr="0046352D" w14:paraId="50419968" w14:textId="77777777" w:rsidTr="00881999">
        <w:trPr>
          <w:jc w:val="center"/>
        </w:trPr>
        <w:tc>
          <w:tcPr>
            <w:tcW w:w="3114" w:type="dxa"/>
            <w:shd w:val="clear" w:color="auto" w:fill="auto"/>
            <w:tcMar>
              <w:top w:w="28" w:type="dxa"/>
              <w:bottom w:w="28" w:type="dxa"/>
            </w:tcMar>
          </w:tcPr>
          <w:p w14:paraId="1B924996" w14:textId="7113AE8A" w:rsidR="00870F90" w:rsidRPr="0046352D" w:rsidRDefault="00870F90" w:rsidP="007406DE">
            <w:pPr>
              <w:pStyle w:val="Bezmezer"/>
              <w:jc w:val="left"/>
            </w:pPr>
            <w:r w:rsidRPr="0046352D">
              <w:t>Vydal (schválil):</w:t>
            </w:r>
          </w:p>
        </w:tc>
        <w:tc>
          <w:tcPr>
            <w:tcW w:w="5946" w:type="dxa"/>
            <w:shd w:val="clear" w:color="auto" w:fill="auto"/>
            <w:tcMar>
              <w:top w:w="28" w:type="dxa"/>
              <w:bottom w:w="28" w:type="dxa"/>
            </w:tcMar>
          </w:tcPr>
          <w:p w14:paraId="561DCCAB" w14:textId="52BE7231" w:rsidR="00870F90" w:rsidRPr="00CD39B6" w:rsidRDefault="00AD0B08" w:rsidP="007406DE">
            <w:pPr>
              <w:pStyle w:val="Bezmezer"/>
              <w:jc w:val="left"/>
            </w:pPr>
            <w:r>
              <w:t>Zastupitelstvo</w:t>
            </w:r>
            <w:r w:rsidR="00F27B1C">
              <w:t xml:space="preserve"> města Příbora </w:t>
            </w:r>
          </w:p>
        </w:tc>
      </w:tr>
      <w:tr w:rsidR="0046352D" w:rsidRPr="0046352D" w14:paraId="5E15C2CE" w14:textId="77777777" w:rsidTr="00881999">
        <w:trPr>
          <w:jc w:val="center"/>
        </w:trPr>
        <w:tc>
          <w:tcPr>
            <w:tcW w:w="3114" w:type="dxa"/>
            <w:shd w:val="clear" w:color="auto" w:fill="auto"/>
            <w:tcMar>
              <w:top w:w="28" w:type="dxa"/>
              <w:bottom w:w="28" w:type="dxa"/>
            </w:tcMar>
          </w:tcPr>
          <w:p w14:paraId="7FA70A16" w14:textId="77777777" w:rsidR="00870F90" w:rsidRPr="008525F4" w:rsidRDefault="00870F90" w:rsidP="007406DE">
            <w:pPr>
              <w:pStyle w:val="Bezmezer"/>
              <w:jc w:val="left"/>
            </w:pPr>
            <w:r w:rsidRPr="008525F4">
              <w:t>Datum účinnosti:</w:t>
            </w:r>
          </w:p>
        </w:tc>
        <w:tc>
          <w:tcPr>
            <w:tcW w:w="5946" w:type="dxa"/>
            <w:shd w:val="clear" w:color="auto" w:fill="auto"/>
            <w:tcMar>
              <w:top w:w="28" w:type="dxa"/>
              <w:bottom w:w="28" w:type="dxa"/>
            </w:tcMar>
          </w:tcPr>
          <w:p w14:paraId="463AEFFE" w14:textId="4F69CBBA" w:rsidR="00870F90" w:rsidRPr="008525F4" w:rsidRDefault="00E14A71" w:rsidP="007406DE">
            <w:pPr>
              <w:pStyle w:val="Bezmezer"/>
              <w:jc w:val="left"/>
            </w:pPr>
            <w:r w:rsidRPr="008525F4">
              <w:t>01.04.</w:t>
            </w:r>
            <w:r w:rsidR="0091269D" w:rsidRPr="008525F4">
              <w:t>202</w:t>
            </w:r>
            <w:r w:rsidRPr="008525F4">
              <w:t>4</w:t>
            </w:r>
          </w:p>
        </w:tc>
      </w:tr>
      <w:tr w:rsidR="0046352D" w:rsidRPr="0046352D" w14:paraId="5DE76493" w14:textId="77777777" w:rsidTr="00881999">
        <w:trPr>
          <w:jc w:val="center"/>
        </w:trPr>
        <w:tc>
          <w:tcPr>
            <w:tcW w:w="3114" w:type="dxa"/>
            <w:shd w:val="clear" w:color="auto" w:fill="auto"/>
            <w:tcMar>
              <w:top w:w="28" w:type="dxa"/>
              <w:bottom w:w="28" w:type="dxa"/>
            </w:tcMar>
          </w:tcPr>
          <w:p w14:paraId="03DF4962" w14:textId="7A5810EF" w:rsidR="00870F90" w:rsidRPr="0046352D" w:rsidRDefault="00AD0B08" w:rsidP="007406DE">
            <w:pPr>
              <w:pStyle w:val="Bezmezer"/>
              <w:jc w:val="left"/>
            </w:pPr>
            <w:r>
              <w:t>Ruší:</w:t>
            </w:r>
          </w:p>
        </w:tc>
        <w:tc>
          <w:tcPr>
            <w:tcW w:w="5946" w:type="dxa"/>
            <w:shd w:val="clear" w:color="auto" w:fill="auto"/>
            <w:tcMar>
              <w:top w:w="28" w:type="dxa"/>
              <w:bottom w:w="28" w:type="dxa"/>
            </w:tcMar>
          </w:tcPr>
          <w:p w14:paraId="42079B38" w14:textId="3B7D152D" w:rsidR="00870F90" w:rsidRDefault="00516EF4" w:rsidP="007406DE">
            <w:pPr>
              <w:pStyle w:val="Bezmezer"/>
              <w:jc w:val="left"/>
            </w:pPr>
            <w:r>
              <w:t>Jednací řád výbor</w:t>
            </w:r>
            <w:r w:rsidR="00523F57">
              <w:t>ů</w:t>
            </w:r>
            <w:r>
              <w:t xml:space="preserve"> zastupitelstva města účinný od 0</w:t>
            </w:r>
            <w:r w:rsidRPr="00516EF4">
              <w:t>1.12.2006</w:t>
            </w:r>
            <w:r>
              <w:t xml:space="preserve"> </w:t>
            </w:r>
          </w:p>
          <w:p w14:paraId="280EE156" w14:textId="6394C14D" w:rsidR="00516EF4" w:rsidRPr="00B45CC8" w:rsidRDefault="00516EF4" w:rsidP="007406DE">
            <w:pPr>
              <w:pStyle w:val="Bezmezer"/>
              <w:jc w:val="left"/>
            </w:pPr>
            <w:r>
              <w:t>Statut a jednání řád kontrolního výboru zastupitelstva města ze dne 0</w:t>
            </w:r>
            <w:r w:rsidRPr="00516EF4">
              <w:t>8.12.2014</w:t>
            </w:r>
          </w:p>
        </w:tc>
      </w:tr>
      <w:tr w:rsidR="0046352D" w:rsidRPr="0046352D" w14:paraId="6BD41BD0" w14:textId="77777777" w:rsidTr="00881999">
        <w:trPr>
          <w:jc w:val="center"/>
        </w:trPr>
        <w:tc>
          <w:tcPr>
            <w:tcW w:w="3114" w:type="dxa"/>
            <w:shd w:val="clear" w:color="auto" w:fill="auto"/>
            <w:tcMar>
              <w:top w:w="28" w:type="dxa"/>
              <w:bottom w:w="28" w:type="dxa"/>
            </w:tcMar>
          </w:tcPr>
          <w:p w14:paraId="110A4E6C" w14:textId="77777777" w:rsidR="00870F90" w:rsidRPr="0046352D" w:rsidRDefault="00870F90" w:rsidP="007406DE">
            <w:pPr>
              <w:pStyle w:val="Bezmezer"/>
              <w:jc w:val="left"/>
            </w:pPr>
            <w:r w:rsidRPr="0046352D">
              <w:t>Zpracoval:</w:t>
            </w:r>
          </w:p>
        </w:tc>
        <w:tc>
          <w:tcPr>
            <w:tcW w:w="5946" w:type="dxa"/>
            <w:shd w:val="clear" w:color="auto" w:fill="auto"/>
            <w:tcMar>
              <w:top w:w="28" w:type="dxa"/>
              <w:bottom w:w="28" w:type="dxa"/>
            </w:tcMar>
          </w:tcPr>
          <w:p w14:paraId="536F31BE" w14:textId="3961DD0C" w:rsidR="00870F90" w:rsidRPr="0046352D" w:rsidRDefault="00740B08" w:rsidP="007406DE">
            <w:pPr>
              <w:pStyle w:val="Bezmezer"/>
              <w:jc w:val="left"/>
            </w:pPr>
            <w:r>
              <w:t>JUDr. Rostislav Michálek</w:t>
            </w:r>
          </w:p>
        </w:tc>
      </w:tr>
    </w:tbl>
    <w:p w14:paraId="5A69B57D" w14:textId="0BCA89EB" w:rsidR="007B49C0" w:rsidRPr="00E14A71" w:rsidRDefault="007B49C0" w:rsidP="005959AD">
      <w:pPr>
        <w:pStyle w:val="Obsah1"/>
        <w:rPr>
          <w:b/>
          <w:bCs/>
        </w:rPr>
      </w:pPr>
      <w:r>
        <w:br w:type="page"/>
      </w:r>
      <w:r w:rsidRPr="00E14A71">
        <w:rPr>
          <w:b/>
          <w:bCs/>
        </w:rPr>
        <w:lastRenderedPageBreak/>
        <w:t>Obsah:</w:t>
      </w:r>
    </w:p>
    <w:p w14:paraId="67DFBE55" w14:textId="5F40D4EE" w:rsidR="00E14A71" w:rsidRDefault="007B49C0">
      <w:pPr>
        <w:pStyle w:val="Obsah1"/>
        <w:rPr>
          <w:rFonts w:asciiTheme="minorHAnsi" w:eastAsiaTheme="minorEastAsia" w:hAnsiTheme="minorHAnsi" w:cstheme="minorBidi"/>
          <w:kern w:val="2"/>
          <w:sz w:val="22"/>
          <w:szCs w:val="22"/>
          <w14:ligatures w14:val="standardContextual"/>
        </w:rPr>
      </w:pPr>
      <w:r w:rsidRPr="00AD0B08">
        <w:rPr>
          <w:rStyle w:val="Hypertextovodkaz"/>
          <w:color w:val="FF0000"/>
        </w:rPr>
        <w:fldChar w:fldCharType="begin"/>
      </w:r>
      <w:r w:rsidRPr="00AD0B08">
        <w:rPr>
          <w:rStyle w:val="Hypertextovodkaz"/>
          <w:color w:val="FF0000"/>
        </w:rPr>
        <w:instrText xml:space="preserve"> TOC \o "1-1" \h \z \u </w:instrText>
      </w:r>
      <w:r w:rsidRPr="00AD0B08">
        <w:rPr>
          <w:rStyle w:val="Hypertextovodkaz"/>
          <w:color w:val="FF0000"/>
        </w:rPr>
        <w:fldChar w:fldCharType="separate"/>
      </w:r>
      <w:hyperlink w:anchor="_Toc160024546" w:history="1">
        <w:r w:rsidR="00E14A71" w:rsidRPr="00663959">
          <w:rPr>
            <w:rStyle w:val="Hypertextovodkaz"/>
          </w:rPr>
          <w:t>Čl. I. Úvodní ustanovení</w:t>
        </w:r>
        <w:r w:rsidR="00E14A71">
          <w:rPr>
            <w:webHidden/>
          </w:rPr>
          <w:tab/>
        </w:r>
        <w:r w:rsidR="00E14A71">
          <w:rPr>
            <w:webHidden/>
          </w:rPr>
          <w:fldChar w:fldCharType="begin"/>
        </w:r>
        <w:r w:rsidR="00E14A71">
          <w:rPr>
            <w:webHidden/>
          </w:rPr>
          <w:instrText xml:space="preserve"> PAGEREF _Toc160024546 \h </w:instrText>
        </w:r>
        <w:r w:rsidR="00E14A71">
          <w:rPr>
            <w:webHidden/>
          </w:rPr>
        </w:r>
        <w:r w:rsidR="00E14A71">
          <w:rPr>
            <w:webHidden/>
          </w:rPr>
          <w:fldChar w:fldCharType="separate"/>
        </w:r>
        <w:r w:rsidR="00E14A71">
          <w:rPr>
            <w:webHidden/>
          </w:rPr>
          <w:t>2</w:t>
        </w:r>
        <w:r w:rsidR="00E14A71">
          <w:rPr>
            <w:webHidden/>
          </w:rPr>
          <w:fldChar w:fldCharType="end"/>
        </w:r>
      </w:hyperlink>
    </w:p>
    <w:p w14:paraId="0D95AF3B" w14:textId="6CF782C1" w:rsidR="00E14A71" w:rsidRDefault="003B7A90">
      <w:pPr>
        <w:pStyle w:val="Obsah1"/>
        <w:rPr>
          <w:rFonts w:asciiTheme="minorHAnsi" w:eastAsiaTheme="minorEastAsia" w:hAnsiTheme="minorHAnsi" w:cstheme="minorBidi"/>
          <w:kern w:val="2"/>
          <w:sz w:val="22"/>
          <w:szCs w:val="22"/>
          <w14:ligatures w14:val="standardContextual"/>
        </w:rPr>
      </w:pPr>
      <w:hyperlink w:anchor="_Toc160024547" w:history="1">
        <w:r w:rsidR="00E14A71" w:rsidRPr="00663959">
          <w:rPr>
            <w:rStyle w:val="Hypertextovodkaz"/>
          </w:rPr>
          <w:t>Čl. II. Úkoly výborů</w:t>
        </w:r>
        <w:r w:rsidR="00E14A71">
          <w:rPr>
            <w:webHidden/>
          </w:rPr>
          <w:tab/>
        </w:r>
        <w:r w:rsidR="00E14A71">
          <w:rPr>
            <w:webHidden/>
          </w:rPr>
          <w:fldChar w:fldCharType="begin"/>
        </w:r>
        <w:r w:rsidR="00E14A71">
          <w:rPr>
            <w:webHidden/>
          </w:rPr>
          <w:instrText xml:space="preserve"> PAGEREF _Toc160024547 \h </w:instrText>
        </w:r>
        <w:r w:rsidR="00E14A71">
          <w:rPr>
            <w:webHidden/>
          </w:rPr>
        </w:r>
        <w:r w:rsidR="00E14A71">
          <w:rPr>
            <w:webHidden/>
          </w:rPr>
          <w:fldChar w:fldCharType="separate"/>
        </w:r>
        <w:r w:rsidR="00E14A71">
          <w:rPr>
            <w:webHidden/>
          </w:rPr>
          <w:t>2</w:t>
        </w:r>
        <w:r w:rsidR="00E14A71">
          <w:rPr>
            <w:webHidden/>
          </w:rPr>
          <w:fldChar w:fldCharType="end"/>
        </w:r>
      </w:hyperlink>
    </w:p>
    <w:p w14:paraId="42701093" w14:textId="312B7CE4" w:rsidR="00E14A71" w:rsidRDefault="003B7A90">
      <w:pPr>
        <w:pStyle w:val="Obsah1"/>
        <w:rPr>
          <w:rFonts w:asciiTheme="minorHAnsi" w:eastAsiaTheme="minorEastAsia" w:hAnsiTheme="minorHAnsi" w:cstheme="minorBidi"/>
          <w:kern w:val="2"/>
          <w:sz w:val="22"/>
          <w:szCs w:val="22"/>
          <w14:ligatures w14:val="standardContextual"/>
        </w:rPr>
      </w:pPr>
      <w:hyperlink w:anchor="_Toc160024548" w:history="1">
        <w:r w:rsidR="00E14A71" w:rsidRPr="00663959">
          <w:rPr>
            <w:rStyle w:val="Hypertextovodkaz"/>
          </w:rPr>
          <w:t>Čl. III. Postavení výborů a jejich členů</w:t>
        </w:r>
        <w:r w:rsidR="00E14A71">
          <w:rPr>
            <w:webHidden/>
          </w:rPr>
          <w:tab/>
        </w:r>
        <w:r w:rsidR="00E14A71">
          <w:rPr>
            <w:webHidden/>
          </w:rPr>
          <w:fldChar w:fldCharType="begin"/>
        </w:r>
        <w:r w:rsidR="00E14A71">
          <w:rPr>
            <w:webHidden/>
          </w:rPr>
          <w:instrText xml:space="preserve"> PAGEREF _Toc160024548 \h </w:instrText>
        </w:r>
        <w:r w:rsidR="00E14A71">
          <w:rPr>
            <w:webHidden/>
          </w:rPr>
        </w:r>
        <w:r w:rsidR="00E14A71">
          <w:rPr>
            <w:webHidden/>
          </w:rPr>
          <w:fldChar w:fldCharType="separate"/>
        </w:r>
        <w:r w:rsidR="00E14A71">
          <w:rPr>
            <w:webHidden/>
          </w:rPr>
          <w:t>3</w:t>
        </w:r>
        <w:r w:rsidR="00E14A71">
          <w:rPr>
            <w:webHidden/>
          </w:rPr>
          <w:fldChar w:fldCharType="end"/>
        </w:r>
      </w:hyperlink>
    </w:p>
    <w:p w14:paraId="60389C56" w14:textId="24723CEB" w:rsidR="00E14A71" w:rsidRDefault="003B7A90">
      <w:pPr>
        <w:pStyle w:val="Obsah1"/>
        <w:rPr>
          <w:rFonts w:asciiTheme="minorHAnsi" w:eastAsiaTheme="minorEastAsia" w:hAnsiTheme="minorHAnsi" w:cstheme="minorBidi"/>
          <w:kern w:val="2"/>
          <w:sz w:val="22"/>
          <w:szCs w:val="22"/>
          <w14:ligatures w14:val="standardContextual"/>
        </w:rPr>
      </w:pPr>
      <w:hyperlink w:anchor="_Toc160024549" w:history="1">
        <w:r w:rsidR="00E14A71" w:rsidRPr="00663959">
          <w:rPr>
            <w:rStyle w:val="Hypertextovodkaz"/>
          </w:rPr>
          <w:t>Čl. IV. Schůze výborů</w:t>
        </w:r>
        <w:r w:rsidR="00E14A71">
          <w:rPr>
            <w:webHidden/>
          </w:rPr>
          <w:tab/>
        </w:r>
        <w:r w:rsidR="00E14A71">
          <w:rPr>
            <w:webHidden/>
          </w:rPr>
          <w:fldChar w:fldCharType="begin"/>
        </w:r>
        <w:r w:rsidR="00E14A71">
          <w:rPr>
            <w:webHidden/>
          </w:rPr>
          <w:instrText xml:space="preserve"> PAGEREF _Toc160024549 \h </w:instrText>
        </w:r>
        <w:r w:rsidR="00E14A71">
          <w:rPr>
            <w:webHidden/>
          </w:rPr>
        </w:r>
        <w:r w:rsidR="00E14A71">
          <w:rPr>
            <w:webHidden/>
          </w:rPr>
          <w:fldChar w:fldCharType="separate"/>
        </w:r>
        <w:r w:rsidR="00E14A71">
          <w:rPr>
            <w:webHidden/>
          </w:rPr>
          <w:t>4</w:t>
        </w:r>
        <w:r w:rsidR="00E14A71">
          <w:rPr>
            <w:webHidden/>
          </w:rPr>
          <w:fldChar w:fldCharType="end"/>
        </w:r>
      </w:hyperlink>
    </w:p>
    <w:p w14:paraId="76D26D46" w14:textId="2BC5C31E" w:rsidR="00E14A71" w:rsidRDefault="003B7A90">
      <w:pPr>
        <w:pStyle w:val="Obsah1"/>
        <w:rPr>
          <w:rFonts w:asciiTheme="minorHAnsi" w:eastAsiaTheme="minorEastAsia" w:hAnsiTheme="minorHAnsi" w:cstheme="minorBidi"/>
          <w:kern w:val="2"/>
          <w:sz w:val="22"/>
          <w:szCs w:val="22"/>
          <w14:ligatures w14:val="standardContextual"/>
        </w:rPr>
      </w:pPr>
      <w:hyperlink w:anchor="_Toc160024550" w:history="1">
        <w:r w:rsidR="00E14A71" w:rsidRPr="00663959">
          <w:rPr>
            <w:rStyle w:val="Hypertextovodkaz"/>
          </w:rPr>
          <w:t>Čl. V. Usnesení výboru</w:t>
        </w:r>
        <w:r w:rsidR="00E14A71">
          <w:rPr>
            <w:webHidden/>
          </w:rPr>
          <w:tab/>
        </w:r>
        <w:r w:rsidR="00E14A71">
          <w:rPr>
            <w:webHidden/>
          </w:rPr>
          <w:fldChar w:fldCharType="begin"/>
        </w:r>
        <w:r w:rsidR="00E14A71">
          <w:rPr>
            <w:webHidden/>
          </w:rPr>
          <w:instrText xml:space="preserve"> PAGEREF _Toc160024550 \h </w:instrText>
        </w:r>
        <w:r w:rsidR="00E14A71">
          <w:rPr>
            <w:webHidden/>
          </w:rPr>
        </w:r>
        <w:r w:rsidR="00E14A71">
          <w:rPr>
            <w:webHidden/>
          </w:rPr>
          <w:fldChar w:fldCharType="separate"/>
        </w:r>
        <w:r w:rsidR="00E14A71">
          <w:rPr>
            <w:webHidden/>
          </w:rPr>
          <w:t>5</w:t>
        </w:r>
        <w:r w:rsidR="00E14A71">
          <w:rPr>
            <w:webHidden/>
          </w:rPr>
          <w:fldChar w:fldCharType="end"/>
        </w:r>
      </w:hyperlink>
    </w:p>
    <w:p w14:paraId="01B71510" w14:textId="485BE080" w:rsidR="00E14A71" w:rsidRDefault="003B7A90">
      <w:pPr>
        <w:pStyle w:val="Obsah1"/>
        <w:rPr>
          <w:rFonts w:asciiTheme="minorHAnsi" w:eastAsiaTheme="minorEastAsia" w:hAnsiTheme="minorHAnsi" w:cstheme="minorBidi"/>
          <w:kern w:val="2"/>
          <w:sz w:val="22"/>
          <w:szCs w:val="22"/>
          <w14:ligatures w14:val="standardContextual"/>
        </w:rPr>
      </w:pPr>
      <w:hyperlink w:anchor="_Toc160024551" w:history="1">
        <w:r w:rsidR="00E14A71" w:rsidRPr="00663959">
          <w:rPr>
            <w:rStyle w:val="Hypertextovodkaz"/>
          </w:rPr>
          <w:t>Čl. VI. Závěrečná ustanovení</w:t>
        </w:r>
        <w:r w:rsidR="00E14A71">
          <w:rPr>
            <w:webHidden/>
          </w:rPr>
          <w:tab/>
        </w:r>
        <w:r w:rsidR="00E14A71">
          <w:rPr>
            <w:webHidden/>
          </w:rPr>
          <w:fldChar w:fldCharType="begin"/>
        </w:r>
        <w:r w:rsidR="00E14A71">
          <w:rPr>
            <w:webHidden/>
          </w:rPr>
          <w:instrText xml:space="preserve"> PAGEREF _Toc160024551 \h </w:instrText>
        </w:r>
        <w:r w:rsidR="00E14A71">
          <w:rPr>
            <w:webHidden/>
          </w:rPr>
        </w:r>
        <w:r w:rsidR="00E14A71">
          <w:rPr>
            <w:webHidden/>
          </w:rPr>
          <w:fldChar w:fldCharType="separate"/>
        </w:r>
        <w:r w:rsidR="00E14A71">
          <w:rPr>
            <w:webHidden/>
          </w:rPr>
          <w:t>6</w:t>
        </w:r>
        <w:r w:rsidR="00E14A71">
          <w:rPr>
            <w:webHidden/>
          </w:rPr>
          <w:fldChar w:fldCharType="end"/>
        </w:r>
      </w:hyperlink>
    </w:p>
    <w:p w14:paraId="18101115" w14:textId="67AFB963" w:rsidR="00F27B1C" w:rsidRPr="000D3BED" w:rsidRDefault="007B49C0" w:rsidP="005959AD">
      <w:pPr>
        <w:pStyle w:val="Obsah1"/>
      </w:pPr>
      <w:r w:rsidRPr="00AD0B08">
        <w:rPr>
          <w:rStyle w:val="Hypertextovodkaz"/>
          <w:color w:val="FF0000"/>
        </w:rPr>
        <w:fldChar w:fldCharType="end"/>
      </w:r>
      <w:r w:rsidR="000B7EAC">
        <w:t>Zastupitelstvo</w:t>
      </w:r>
      <w:r w:rsidR="00F27B1C" w:rsidRPr="000D3BED">
        <w:t xml:space="preserve"> města Příbora vydává podle zákona č. 128/2000 Sb., o obcích (obecní zřízení), ve</w:t>
      </w:r>
      <w:r w:rsidR="00347294">
        <w:t> </w:t>
      </w:r>
      <w:r w:rsidR="00F27B1C" w:rsidRPr="000D3BED">
        <w:t>znění pozdějších předpisů</w:t>
      </w:r>
      <w:r w:rsidR="00347294">
        <w:t xml:space="preserve"> (dále jen „zákon o obcích“)</w:t>
      </w:r>
      <w:r w:rsidR="00F27B1C" w:rsidRPr="000D3BED">
        <w:t>, t</w:t>
      </w:r>
      <w:r w:rsidR="00502B52">
        <w:t>ento</w:t>
      </w:r>
    </w:p>
    <w:p w14:paraId="31D42FED" w14:textId="703DFBE2" w:rsidR="0091269D" w:rsidRDefault="0091269D" w:rsidP="0091269D">
      <w:pPr>
        <w:jc w:val="center"/>
      </w:pPr>
      <w:r>
        <w:t>„</w:t>
      </w:r>
      <w:r w:rsidR="00502B52">
        <w:t>Jednací řád</w:t>
      </w:r>
      <w:r>
        <w:t>”.</w:t>
      </w:r>
    </w:p>
    <w:p w14:paraId="391B41F9" w14:textId="023BF088" w:rsidR="00AF2CD7" w:rsidRPr="002F1AA5" w:rsidRDefault="00AF2CD7" w:rsidP="00AF2CD7">
      <w:pPr>
        <w:pStyle w:val="Nadpis1"/>
      </w:pPr>
      <w:r w:rsidRPr="002F1AA5">
        <w:br/>
      </w:r>
      <w:bookmarkStart w:id="1" w:name="_Toc160024546"/>
      <w:r w:rsidR="002A6916">
        <w:t>Úvodní ustanovení</w:t>
      </w:r>
      <w:bookmarkEnd w:id="1"/>
    </w:p>
    <w:p w14:paraId="3213D947" w14:textId="7C9C8D55" w:rsidR="00516EF4" w:rsidRDefault="00516EF4" w:rsidP="00516EF4">
      <w:pPr>
        <w:pStyle w:val="Odstavecvlnku"/>
        <w:numPr>
          <w:ilvl w:val="0"/>
          <w:numId w:val="4"/>
        </w:numPr>
        <w:ind w:left="426"/>
      </w:pPr>
      <w:r>
        <w:t>Jednací řád výborů Zastupitelstva města Příbora (dále jen „výborů“) upravuje v souladu s ustanoveními zákona č. 128/2000 Sb., o obcích (obecní zřízení), ve znění pozdějších předpisů (dále jen „zákon o obcích“) zřizování a obsazování výborů, přípravu, obsah jednání, způsob usnášení, kontrolu plnění usnesení a zabezpečování úkolů výbory.</w:t>
      </w:r>
    </w:p>
    <w:p w14:paraId="3E835328" w14:textId="3CE87223" w:rsidR="00516EF4" w:rsidRDefault="00516EF4" w:rsidP="00516EF4">
      <w:pPr>
        <w:pStyle w:val="Odstavecvlnku"/>
        <w:numPr>
          <w:ilvl w:val="0"/>
          <w:numId w:val="4"/>
        </w:numPr>
        <w:ind w:left="426"/>
      </w:pPr>
      <w:r>
        <w:t xml:space="preserve">Podle zákona o obcích výbory zřizuje zastupitelstvo města (dále též „ZM“) jako zejména své iniciativní a kontrolní orgány. </w:t>
      </w:r>
    </w:p>
    <w:p w14:paraId="4F1A019E" w14:textId="5F2BB49F" w:rsidR="00516EF4" w:rsidRDefault="00516EF4" w:rsidP="00516EF4">
      <w:pPr>
        <w:pStyle w:val="Odstavecvlnku"/>
        <w:numPr>
          <w:ilvl w:val="0"/>
          <w:numId w:val="4"/>
        </w:numPr>
        <w:ind w:left="426"/>
      </w:pPr>
      <w:r>
        <w:t>Výbory plní své úkoly v souladu se zákonem o obcích a jsou odpovědny ZM.</w:t>
      </w:r>
    </w:p>
    <w:p w14:paraId="33BCED4E" w14:textId="6AF1FA77" w:rsidR="00516EF4" w:rsidRPr="004262C6" w:rsidRDefault="00516EF4" w:rsidP="00516EF4">
      <w:pPr>
        <w:pStyle w:val="Odstavecvlnku"/>
        <w:numPr>
          <w:ilvl w:val="0"/>
          <w:numId w:val="4"/>
        </w:numPr>
        <w:ind w:left="426"/>
      </w:pPr>
      <w:r>
        <w:t>Zastupitelstvo</w:t>
      </w:r>
      <w:r w:rsidRPr="004262C6">
        <w:t xml:space="preserve"> města:</w:t>
      </w:r>
    </w:p>
    <w:p w14:paraId="71E89A2E" w14:textId="5B229D63" w:rsidR="00516EF4" w:rsidRPr="004262C6" w:rsidRDefault="00516EF4" w:rsidP="00E719C7">
      <w:pPr>
        <w:pStyle w:val="druhrovevodstavci-psmena"/>
        <w:numPr>
          <w:ilvl w:val="0"/>
          <w:numId w:val="6"/>
        </w:numPr>
      </w:pPr>
      <w:r w:rsidRPr="004262C6">
        <w:t xml:space="preserve">zřizuje a ruší </w:t>
      </w:r>
      <w:r>
        <w:t>výbory</w:t>
      </w:r>
      <w:r w:rsidRPr="004262C6">
        <w:t>, jmenuje a odvolává z funkce jejich předsedy a další členy,</w:t>
      </w:r>
    </w:p>
    <w:p w14:paraId="036FD68B" w14:textId="13D48877" w:rsidR="00516EF4" w:rsidRPr="004262C6" w:rsidRDefault="00516EF4" w:rsidP="00E719C7">
      <w:pPr>
        <w:pStyle w:val="druhrovevodstavci-psmena"/>
        <w:numPr>
          <w:ilvl w:val="0"/>
          <w:numId w:val="6"/>
        </w:numPr>
      </w:pPr>
      <w:r w:rsidRPr="004262C6">
        <w:t xml:space="preserve">řídí činnost </w:t>
      </w:r>
      <w:r>
        <w:t>výbor</w:t>
      </w:r>
      <w:r w:rsidR="00523F57">
        <w:t>ů</w:t>
      </w:r>
      <w:r w:rsidRPr="004262C6">
        <w:t xml:space="preserve"> v oblasti samostatné působnosti a ukládá jim úkoly,</w:t>
      </w:r>
    </w:p>
    <w:p w14:paraId="74864179" w14:textId="232D8888" w:rsidR="00516EF4" w:rsidRPr="004262C6" w:rsidRDefault="00516EF4" w:rsidP="00E719C7">
      <w:pPr>
        <w:pStyle w:val="druhrovevodstavci-psmena"/>
        <w:numPr>
          <w:ilvl w:val="0"/>
          <w:numId w:val="6"/>
        </w:numPr>
      </w:pPr>
      <w:r w:rsidRPr="004262C6">
        <w:t xml:space="preserve">kontroluje plnění úkolů </w:t>
      </w:r>
      <w:r>
        <w:t>výborů</w:t>
      </w:r>
      <w:r w:rsidRPr="004262C6">
        <w:t xml:space="preserve"> v samostatné působnosti,</w:t>
      </w:r>
    </w:p>
    <w:p w14:paraId="5D8ABAE3" w14:textId="19AA48F9" w:rsidR="00516EF4" w:rsidRPr="004262C6" w:rsidRDefault="00516EF4" w:rsidP="00E719C7">
      <w:pPr>
        <w:pStyle w:val="druhrovevodstavci-psmena"/>
        <w:numPr>
          <w:ilvl w:val="0"/>
          <w:numId w:val="6"/>
        </w:numPr>
      </w:pPr>
      <w:r w:rsidRPr="004262C6">
        <w:t xml:space="preserve">projednává návrhy, připomínky a podněty předložené </w:t>
      </w:r>
      <w:r>
        <w:t>výbory.</w:t>
      </w:r>
    </w:p>
    <w:p w14:paraId="7142A481" w14:textId="21ACB305" w:rsidR="00B16DE6" w:rsidRPr="00E14A71" w:rsidRDefault="00910824" w:rsidP="00041E19">
      <w:pPr>
        <w:pStyle w:val="Nadpis1"/>
      </w:pPr>
      <w:r w:rsidRPr="00996EBD">
        <w:br/>
      </w:r>
      <w:bookmarkStart w:id="2" w:name="_Toc160024547"/>
      <w:r w:rsidR="00996EBD" w:rsidRPr="00E14A71">
        <w:t>Úkoly výborů</w:t>
      </w:r>
      <w:bookmarkEnd w:id="2"/>
    </w:p>
    <w:p w14:paraId="65FFA2CE" w14:textId="536C9412" w:rsidR="009E5214" w:rsidRPr="00E14A71" w:rsidRDefault="009E5214" w:rsidP="00387949">
      <w:pPr>
        <w:pStyle w:val="1rovevlnku"/>
        <w:numPr>
          <w:ilvl w:val="0"/>
          <w:numId w:val="10"/>
        </w:numPr>
      </w:pPr>
      <w:r w:rsidRPr="00E14A71">
        <w:t>Úkoly jednotlivých výborů jsou upraveny v zákoně o obcích a ukládány usnesením ZM.</w:t>
      </w:r>
    </w:p>
    <w:p w14:paraId="3CDC2414" w14:textId="0A167DA1" w:rsidR="009E5214" w:rsidRPr="00E14A71" w:rsidRDefault="00854E40" w:rsidP="00387949">
      <w:pPr>
        <w:pStyle w:val="1rovevlnku"/>
        <w:numPr>
          <w:ilvl w:val="0"/>
          <w:numId w:val="10"/>
        </w:numPr>
      </w:pPr>
      <w:r w:rsidRPr="00E14A71">
        <w:t>Finanční</w:t>
      </w:r>
      <w:r w:rsidR="009E5214" w:rsidRPr="00E14A71">
        <w:t xml:space="preserve"> výbor provádí kontrolu hospodaření s majetkem města a finančními prostředky města.</w:t>
      </w:r>
    </w:p>
    <w:p w14:paraId="03173039" w14:textId="6857FEBF" w:rsidR="00854E40" w:rsidRPr="00E14A71" w:rsidRDefault="00854E40" w:rsidP="00387949">
      <w:pPr>
        <w:pStyle w:val="1rovevlnku"/>
        <w:numPr>
          <w:ilvl w:val="0"/>
          <w:numId w:val="10"/>
        </w:numPr>
      </w:pPr>
      <w:r w:rsidRPr="00E14A71">
        <w:t>Kontrolní výbor kontroluje:</w:t>
      </w:r>
    </w:p>
    <w:p w14:paraId="5A00513F" w14:textId="12D4E66B" w:rsidR="009E5214" w:rsidRPr="00E14A71" w:rsidRDefault="00854E40" w:rsidP="00E719C7">
      <w:pPr>
        <w:pStyle w:val="druhrovevodstavci-psmena"/>
      </w:pPr>
      <w:r w:rsidRPr="00E14A71">
        <w:t>plnění usnesení ZM a RM,</w:t>
      </w:r>
    </w:p>
    <w:p w14:paraId="2133A56C" w14:textId="4F396802" w:rsidR="00854E40" w:rsidRPr="00E14A71" w:rsidRDefault="00854E40" w:rsidP="00E719C7">
      <w:pPr>
        <w:pStyle w:val="druhrovevodstavci-psmena"/>
      </w:pPr>
      <w:r w:rsidRPr="00E14A71">
        <w:t>dodržování právních předpisů ostatními výbory a městským úřadem na úseku samostatné působnosti.</w:t>
      </w:r>
    </w:p>
    <w:p w14:paraId="19B9A4BD" w14:textId="77777777" w:rsidR="009E5214" w:rsidRPr="00E14A71" w:rsidRDefault="009E5214" w:rsidP="00E719C7">
      <w:pPr>
        <w:pStyle w:val="druhrovevodstavci-psmena"/>
        <w:numPr>
          <w:ilvl w:val="0"/>
          <w:numId w:val="0"/>
        </w:numPr>
        <w:ind w:left="720"/>
      </w:pPr>
    </w:p>
    <w:p w14:paraId="45AF3C7B" w14:textId="638BDC82" w:rsidR="00996EBD" w:rsidRPr="00E14A71" w:rsidRDefault="00996EBD" w:rsidP="007437FF">
      <w:pPr>
        <w:pStyle w:val="druhrovevodstavci-psmena"/>
      </w:pPr>
      <w:r w:rsidRPr="00E14A71">
        <w:t xml:space="preserve">O provedené kontrole pořídí výbor zápis, který obsahuje, co bylo kontrolováno, jaké nedostatky byly zjištěny a návrhy opatření směřující k odstranění nedostatků. Zápis podepisuje člen výboru, který provedl kontrolu a zaměstnanec, jehož činnosti se kontrola týkala. Bez pověření výboru nemohou členové výboru kontrolní funkci vykonávat. Takto vyhotovený zápis předloží výbor </w:t>
      </w:r>
      <w:r w:rsidR="00854E40" w:rsidRPr="00E14A71">
        <w:t>ZM</w:t>
      </w:r>
      <w:r w:rsidRPr="00E14A71">
        <w:t>. K zápisu připojí vyjádření orgánu, popřípadě zaměstnanců, jejichž činnosti se kontrola týkala.</w:t>
      </w:r>
    </w:p>
    <w:p w14:paraId="70039FDC" w14:textId="0A9D0944" w:rsidR="00854E40" w:rsidRPr="00E14A71" w:rsidRDefault="00854E40" w:rsidP="007437FF">
      <w:pPr>
        <w:pStyle w:val="druhrovevodstavci-psmena"/>
      </w:pPr>
      <w:r w:rsidRPr="00E14A71">
        <w:t>O chystané kontrole informuje člen výboru nebo předseda výboru nejméně tři dny dopředu kontrolovaný subjekt s uvedením předmětu kontroly.</w:t>
      </w:r>
    </w:p>
    <w:p w14:paraId="4A6FB8C7" w14:textId="46C7F488" w:rsidR="00854E40" w:rsidRPr="00E14A71" w:rsidRDefault="00854E40" w:rsidP="00387949">
      <w:pPr>
        <w:pStyle w:val="1rovevlnku"/>
        <w:numPr>
          <w:ilvl w:val="0"/>
          <w:numId w:val="10"/>
        </w:numPr>
      </w:pPr>
      <w:r w:rsidRPr="00E14A71">
        <w:t>Osadní výbor</w:t>
      </w:r>
      <w:r w:rsidR="00D52144" w:rsidRPr="00E14A71">
        <w:t xml:space="preserve"> je oprávněn</w:t>
      </w:r>
      <w:r w:rsidRPr="00E14A71">
        <w:t xml:space="preserve">: </w:t>
      </w:r>
    </w:p>
    <w:p w14:paraId="0D9EC578" w14:textId="1F0A38F5" w:rsidR="004D65D4" w:rsidRPr="00E14A71" w:rsidRDefault="004D65D4" w:rsidP="00387949">
      <w:pPr>
        <w:pStyle w:val="druhrovevodstavci-psmena"/>
        <w:numPr>
          <w:ilvl w:val="0"/>
          <w:numId w:val="16"/>
        </w:numPr>
      </w:pPr>
      <w:r w:rsidRPr="00E14A71">
        <w:t>p</w:t>
      </w:r>
      <w:r w:rsidR="00D52144" w:rsidRPr="00E14A71">
        <w:t>ředk</w:t>
      </w:r>
      <w:r w:rsidRPr="00E14A71">
        <w:t>ládat ZM, RM a výborům návrhy týkající se rozvoje příslušné části města a rozpočtu města,</w:t>
      </w:r>
    </w:p>
    <w:p w14:paraId="0295EA71" w14:textId="4B24A107" w:rsidR="00854E40" w:rsidRPr="00E14A71" w:rsidRDefault="004D65D4" w:rsidP="00387949">
      <w:pPr>
        <w:pStyle w:val="druhrovevodstavci-psmena"/>
        <w:numPr>
          <w:ilvl w:val="0"/>
          <w:numId w:val="16"/>
        </w:numPr>
      </w:pPr>
      <w:r w:rsidRPr="00E14A71">
        <w:t>vyjadřovat se k návrhům předkládaným ZM a RM k</w:t>
      </w:r>
      <w:r w:rsidR="00E14A71" w:rsidRPr="00E14A71">
        <w:t> </w:t>
      </w:r>
      <w:r w:rsidRPr="00E14A71">
        <w:t>rozhodnutí</w:t>
      </w:r>
      <w:r w:rsidR="00E14A71" w:rsidRPr="00E14A71">
        <w:t>,</w:t>
      </w:r>
      <w:r w:rsidRPr="00E14A71">
        <w:t xml:space="preserve"> po</w:t>
      </w:r>
      <w:r w:rsidR="00E14A71" w:rsidRPr="00E14A71">
        <w:t>kud se týká příslušné části města,</w:t>
      </w:r>
    </w:p>
    <w:p w14:paraId="0AD7C91F" w14:textId="500D35DD" w:rsidR="00E14A71" w:rsidRPr="00E14A71" w:rsidRDefault="00E14A71" w:rsidP="00387949">
      <w:pPr>
        <w:pStyle w:val="druhrovevodstavci-psmena"/>
        <w:numPr>
          <w:ilvl w:val="0"/>
          <w:numId w:val="16"/>
        </w:numPr>
      </w:pPr>
      <w:r w:rsidRPr="00E14A71">
        <w:t>vyjadřovat se k připomínkám a podnětům předkládaným občany města, kteří jsou hlášeni k trvalému pobytu v příslušné části města, orgánům města.</w:t>
      </w:r>
    </w:p>
    <w:p w14:paraId="46B8B571" w14:textId="3E25C7D3" w:rsidR="00854E40" w:rsidRPr="00E14A71" w:rsidRDefault="00854E40" w:rsidP="00387949">
      <w:pPr>
        <w:pStyle w:val="1rovevlnku"/>
        <w:numPr>
          <w:ilvl w:val="0"/>
          <w:numId w:val="10"/>
        </w:numPr>
      </w:pPr>
      <w:r w:rsidRPr="00E14A71">
        <w:t>Výbor je oprávněn předkládat návrhy a stanoviska k zařazení na pořad jednání připravovaného zasedání ZM. Návrh nebo stanovisko musí být do programu ZM zařazeno.</w:t>
      </w:r>
    </w:p>
    <w:p w14:paraId="2972EE46" w14:textId="4DBFD6EA" w:rsidR="00B16DE6" w:rsidRPr="002A6916" w:rsidRDefault="00910824" w:rsidP="00426AEC">
      <w:pPr>
        <w:pStyle w:val="Nadpis1"/>
      </w:pPr>
      <w:r w:rsidRPr="002A6916">
        <w:br/>
      </w:r>
      <w:bookmarkStart w:id="3" w:name="_Toc160024548"/>
      <w:r w:rsidR="002A6916" w:rsidRPr="002A6916">
        <w:t>Postavení výborů a jejich členů</w:t>
      </w:r>
      <w:bookmarkEnd w:id="3"/>
    </w:p>
    <w:p w14:paraId="45562EFD" w14:textId="348FB464"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Počet členů </w:t>
      </w:r>
      <w:r w:rsidR="00DA2747">
        <w:rPr>
          <w:rFonts w:eastAsia="Calibri" w:cs="Tahoma"/>
          <w:szCs w:val="22"/>
        </w:rPr>
        <w:t xml:space="preserve">výborů </w:t>
      </w:r>
      <w:r w:rsidRPr="00DA2747">
        <w:rPr>
          <w:rFonts w:eastAsia="Calibri" w:cs="Tahoma"/>
          <w:szCs w:val="22"/>
        </w:rPr>
        <w:t xml:space="preserve">stanoví </w:t>
      </w:r>
      <w:r w:rsidR="00DA2747">
        <w:rPr>
          <w:rFonts w:eastAsia="Calibri" w:cs="Tahoma"/>
          <w:szCs w:val="22"/>
        </w:rPr>
        <w:t>Z</w:t>
      </w:r>
      <w:r w:rsidRPr="00DA2747">
        <w:rPr>
          <w:rFonts w:eastAsia="Calibri" w:cs="Tahoma"/>
          <w:szCs w:val="22"/>
        </w:rPr>
        <w:t>M s přihlédnutím k</w:t>
      </w:r>
      <w:r w:rsidR="00DA2747">
        <w:rPr>
          <w:rFonts w:eastAsia="Calibri" w:cs="Tahoma"/>
          <w:szCs w:val="22"/>
        </w:rPr>
        <w:t xml:space="preserve"> činnosti jednotlivých výborů </w:t>
      </w:r>
      <w:r w:rsidRPr="00DA2747">
        <w:rPr>
          <w:rFonts w:eastAsia="Calibri" w:cs="Tahoma"/>
          <w:szCs w:val="22"/>
        </w:rPr>
        <w:t xml:space="preserve">a </w:t>
      </w:r>
      <w:r w:rsidR="00DA2747">
        <w:rPr>
          <w:rFonts w:eastAsia="Calibri" w:cs="Tahoma"/>
          <w:szCs w:val="22"/>
        </w:rPr>
        <w:t xml:space="preserve">případně </w:t>
      </w:r>
      <w:r w:rsidRPr="00DA2747">
        <w:rPr>
          <w:rFonts w:eastAsia="Calibri" w:cs="Tahoma"/>
          <w:szCs w:val="22"/>
        </w:rPr>
        <w:t>s ohledem na potřebu zastoupení osob z řad odborné veřejnosti.</w:t>
      </w:r>
    </w:p>
    <w:p w14:paraId="16556EF6" w14:textId="7F21585D"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Členové </w:t>
      </w:r>
      <w:r w:rsidR="00DA2747">
        <w:rPr>
          <w:rFonts w:eastAsia="Calibri" w:cs="Tahoma"/>
          <w:szCs w:val="22"/>
        </w:rPr>
        <w:t>výborů</w:t>
      </w:r>
      <w:r w:rsidRPr="00DA2747">
        <w:rPr>
          <w:rFonts w:eastAsia="Calibri" w:cs="Tahoma"/>
          <w:szCs w:val="22"/>
        </w:rPr>
        <w:t xml:space="preserve"> jsou navrhováni zástupci volebních stran zastoupených v ZM.</w:t>
      </w:r>
    </w:p>
    <w:p w14:paraId="668E9F0B" w14:textId="50EB9DB3"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Členy </w:t>
      </w:r>
      <w:r w:rsidR="00DA2747">
        <w:rPr>
          <w:rFonts w:eastAsia="Calibri" w:cs="Tahoma"/>
          <w:szCs w:val="22"/>
        </w:rPr>
        <w:t>výborů</w:t>
      </w:r>
      <w:r w:rsidRPr="00DA2747">
        <w:rPr>
          <w:rFonts w:eastAsia="Calibri" w:cs="Tahoma"/>
          <w:szCs w:val="22"/>
        </w:rPr>
        <w:t xml:space="preserve"> mohou být členové ZM a další členové z řad veřejnosti.</w:t>
      </w:r>
    </w:p>
    <w:p w14:paraId="0878545F" w14:textId="736FB93F" w:rsidR="002A6916" w:rsidRPr="0075492E" w:rsidRDefault="002A6916" w:rsidP="002A6916">
      <w:pPr>
        <w:pStyle w:val="Odstavecseseznamem"/>
        <w:numPr>
          <w:ilvl w:val="0"/>
          <w:numId w:val="5"/>
        </w:numPr>
        <w:rPr>
          <w:rFonts w:eastAsia="Calibri" w:cs="Tahoma"/>
          <w:szCs w:val="22"/>
        </w:rPr>
      </w:pPr>
      <w:r w:rsidRPr="00DA2747">
        <w:rPr>
          <w:rFonts w:eastAsia="Calibri" w:cs="Tahoma"/>
          <w:szCs w:val="22"/>
        </w:rPr>
        <w:t xml:space="preserve">Předsedu a další členy </w:t>
      </w:r>
      <w:r w:rsidR="00DA2747">
        <w:rPr>
          <w:rFonts w:eastAsia="Calibri" w:cs="Tahoma"/>
          <w:szCs w:val="22"/>
        </w:rPr>
        <w:t>výborů</w:t>
      </w:r>
      <w:r w:rsidRPr="00DA2747">
        <w:rPr>
          <w:rFonts w:eastAsia="Calibri" w:cs="Tahoma"/>
          <w:szCs w:val="22"/>
        </w:rPr>
        <w:t xml:space="preserve"> jmenuje a odvolává </w:t>
      </w:r>
      <w:r w:rsidR="00DA2747" w:rsidRPr="0075492E">
        <w:rPr>
          <w:rFonts w:eastAsia="Calibri" w:cs="Tahoma"/>
          <w:szCs w:val="22"/>
        </w:rPr>
        <w:t>Z</w:t>
      </w:r>
      <w:r w:rsidRPr="0075492E">
        <w:rPr>
          <w:rFonts w:eastAsia="Calibri" w:cs="Tahoma"/>
          <w:szCs w:val="22"/>
        </w:rPr>
        <w:t xml:space="preserve">M. Místopředsedu </w:t>
      </w:r>
      <w:r w:rsidR="00DA2747" w:rsidRPr="0075492E">
        <w:rPr>
          <w:rFonts w:eastAsia="Calibri" w:cs="Tahoma"/>
          <w:szCs w:val="22"/>
        </w:rPr>
        <w:t>výboru</w:t>
      </w:r>
      <w:r w:rsidRPr="0075492E">
        <w:rPr>
          <w:rFonts w:eastAsia="Calibri" w:cs="Tahoma"/>
          <w:szCs w:val="22"/>
        </w:rPr>
        <w:t xml:space="preserve"> si zvolí členové </w:t>
      </w:r>
      <w:r w:rsidR="00DA2747" w:rsidRPr="0075492E">
        <w:rPr>
          <w:rFonts w:eastAsia="Calibri" w:cs="Tahoma"/>
          <w:szCs w:val="22"/>
        </w:rPr>
        <w:t>výboru</w:t>
      </w:r>
      <w:r w:rsidRPr="0075492E">
        <w:rPr>
          <w:rFonts w:eastAsia="Calibri" w:cs="Tahoma"/>
          <w:szCs w:val="22"/>
        </w:rPr>
        <w:t xml:space="preserve"> na své první schůzi po jejím zřízení z řad svých členů.</w:t>
      </w:r>
    </w:p>
    <w:p w14:paraId="0B497F28" w14:textId="1B59EC7E" w:rsidR="002A6916" w:rsidRPr="00DA2747" w:rsidRDefault="002A6916" w:rsidP="002A6916">
      <w:pPr>
        <w:pStyle w:val="Odstavecseseznamem"/>
        <w:numPr>
          <w:ilvl w:val="0"/>
          <w:numId w:val="5"/>
        </w:numPr>
        <w:rPr>
          <w:rFonts w:eastAsia="Calibri" w:cs="Tahoma"/>
          <w:szCs w:val="22"/>
        </w:rPr>
      </w:pPr>
      <w:r w:rsidRPr="0075492E">
        <w:rPr>
          <w:rFonts w:eastAsia="Calibri" w:cs="Tahoma"/>
          <w:szCs w:val="22"/>
        </w:rPr>
        <w:t xml:space="preserve">Administrativní činnosti spojené s činností </w:t>
      </w:r>
      <w:r w:rsidR="00DA2747" w:rsidRPr="0075492E">
        <w:rPr>
          <w:rFonts w:eastAsia="Calibri" w:cs="Tahoma"/>
          <w:szCs w:val="22"/>
        </w:rPr>
        <w:t>výboru</w:t>
      </w:r>
      <w:r w:rsidRPr="0075492E">
        <w:rPr>
          <w:rFonts w:eastAsia="Calibri" w:cs="Tahoma"/>
          <w:szCs w:val="22"/>
        </w:rPr>
        <w:t xml:space="preserve"> zajišťuje</w:t>
      </w:r>
      <w:r w:rsidRPr="00DA2747">
        <w:rPr>
          <w:rFonts w:eastAsia="Calibri" w:cs="Tahoma"/>
          <w:szCs w:val="22"/>
        </w:rPr>
        <w:t xml:space="preserve"> </w:t>
      </w:r>
      <w:r w:rsidR="00DA2747">
        <w:rPr>
          <w:rFonts w:eastAsia="Calibri" w:cs="Tahoma"/>
          <w:szCs w:val="22"/>
        </w:rPr>
        <w:t xml:space="preserve">předseda výboru nebo jím pověřený člen výboru. </w:t>
      </w:r>
    </w:p>
    <w:p w14:paraId="1D9FCF51" w14:textId="6DC9A6C1"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K jednotlivým bodům schůze </w:t>
      </w:r>
      <w:r w:rsidR="00326882">
        <w:rPr>
          <w:rFonts w:eastAsia="Calibri" w:cs="Tahoma"/>
          <w:szCs w:val="22"/>
        </w:rPr>
        <w:t>výboru</w:t>
      </w:r>
      <w:r w:rsidRPr="00DA2747">
        <w:rPr>
          <w:rFonts w:eastAsia="Calibri" w:cs="Tahoma"/>
          <w:szCs w:val="22"/>
        </w:rPr>
        <w:t xml:space="preserve"> může předsedající přizvat další odborníky.</w:t>
      </w:r>
    </w:p>
    <w:p w14:paraId="16E1093B" w14:textId="28A8F6BC"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Členové </w:t>
      </w:r>
      <w:r w:rsidR="00326882">
        <w:rPr>
          <w:rFonts w:eastAsia="Calibri" w:cs="Tahoma"/>
          <w:szCs w:val="22"/>
        </w:rPr>
        <w:t>výborů</w:t>
      </w:r>
      <w:r w:rsidRPr="00DA2747">
        <w:rPr>
          <w:rFonts w:eastAsia="Calibri" w:cs="Tahoma"/>
          <w:szCs w:val="22"/>
        </w:rPr>
        <w:t xml:space="preserve"> mají právo podílet se aktivně na činnosti </w:t>
      </w:r>
      <w:r w:rsidR="00326882">
        <w:rPr>
          <w:rFonts w:eastAsia="Calibri" w:cs="Tahoma"/>
          <w:szCs w:val="22"/>
        </w:rPr>
        <w:t>výborů</w:t>
      </w:r>
      <w:r w:rsidRPr="00DA2747">
        <w:rPr>
          <w:rFonts w:eastAsia="Calibri" w:cs="Tahoma"/>
          <w:szCs w:val="22"/>
        </w:rPr>
        <w:t>, vznášet dotazy, náměty a připomínky k projednávaným zprávám a návrhům, uplatňovat svá stanoviska k řešení problémů.</w:t>
      </w:r>
    </w:p>
    <w:p w14:paraId="522BD5C1" w14:textId="047FC620"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Členové </w:t>
      </w:r>
      <w:r w:rsidR="00326882">
        <w:rPr>
          <w:rFonts w:eastAsia="Calibri" w:cs="Tahoma"/>
          <w:szCs w:val="22"/>
        </w:rPr>
        <w:t>výborů</w:t>
      </w:r>
      <w:r w:rsidRPr="00DA2747">
        <w:rPr>
          <w:rFonts w:eastAsia="Calibri" w:cs="Tahoma"/>
          <w:szCs w:val="22"/>
        </w:rPr>
        <w:t xml:space="preserve"> jsou povinni účastnit se jejich schůzí a plnit úkoly, kterými je </w:t>
      </w:r>
      <w:r w:rsidR="00326882">
        <w:rPr>
          <w:rFonts w:eastAsia="Calibri" w:cs="Tahoma"/>
          <w:szCs w:val="22"/>
        </w:rPr>
        <w:t>výbor</w:t>
      </w:r>
      <w:r w:rsidRPr="00DA2747">
        <w:rPr>
          <w:rFonts w:eastAsia="Calibri" w:cs="Tahoma"/>
          <w:szCs w:val="22"/>
        </w:rPr>
        <w:t xml:space="preserve"> pověřil. Případnou neúčast na jednání </w:t>
      </w:r>
      <w:r w:rsidR="002D53B6">
        <w:rPr>
          <w:rFonts w:eastAsia="Calibri" w:cs="Tahoma"/>
          <w:szCs w:val="22"/>
        </w:rPr>
        <w:t>výboru</w:t>
      </w:r>
      <w:r w:rsidRPr="00DA2747">
        <w:rPr>
          <w:rFonts w:eastAsia="Calibri" w:cs="Tahoma"/>
          <w:szCs w:val="22"/>
        </w:rPr>
        <w:t xml:space="preserve"> omlouvají je</w:t>
      </w:r>
      <w:r w:rsidR="00523F57">
        <w:rPr>
          <w:rFonts w:eastAsia="Calibri" w:cs="Tahoma"/>
          <w:szCs w:val="22"/>
        </w:rPr>
        <w:t>ho</w:t>
      </w:r>
      <w:r w:rsidRPr="00DA2747">
        <w:rPr>
          <w:rFonts w:eastAsia="Calibri" w:cs="Tahoma"/>
          <w:szCs w:val="22"/>
        </w:rPr>
        <w:t xml:space="preserve"> členové předem předsedovi </w:t>
      </w:r>
      <w:r w:rsidR="00326882">
        <w:rPr>
          <w:rFonts w:eastAsia="Calibri" w:cs="Tahoma"/>
          <w:szCs w:val="22"/>
        </w:rPr>
        <w:t>výboru</w:t>
      </w:r>
      <w:r w:rsidRPr="00DA2747">
        <w:rPr>
          <w:rFonts w:eastAsia="Calibri" w:cs="Tahoma"/>
          <w:szCs w:val="22"/>
        </w:rPr>
        <w:t xml:space="preserve">. Účast na jednání </w:t>
      </w:r>
      <w:r w:rsidR="00326882">
        <w:rPr>
          <w:rFonts w:eastAsia="Calibri" w:cs="Tahoma"/>
          <w:szCs w:val="22"/>
        </w:rPr>
        <w:t>výboru</w:t>
      </w:r>
      <w:r w:rsidRPr="00DA2747">
        <w:rPr>
          <w:rFonts w:eastAsia="Calibri" w:cs="Tahoma"/>
          <w:szCs w:val="22"/>
        </w:rPr>
        <w:t xml:space="preserve"> stvrzuje člen </w:t>
      </w:r>
      <w:r w:rsidR="00326882">
        <w:rPr>
          <w:rFonts w:eastAsia="Calibri" w:cs="Tahoma"/>
          <w:szCs w:val="22"/>
        </w:rPr>
        <w:t>výboru</w:t>
      </w:r>
      <w:r w:rsidRPr="00DA2747">
        <w:rPr>
          <w:rFonts w:eastAsia="Calibri" w:cs="Tahoma"/>
          <w:szCs w:val="22"/>
        </w:rPr>
        <w:t xml:space="preserve"> svým podpisem do prezenční listiny. V případě tří neomluvených absencí člena </w:t>
      </w:r>
      <w:r w:rsidR="00326882">
        <w:rPr>
          <w:rFonts w:eastAsia="Calibri" w:cs="Tahoma"/>
          <w:szCs w:val="22"/>
        </w:rPr>
        <w:t>výboru</w:t>
      </w:r>
      <w:r w:rsidRPr="00DA2747">
        <w:rPr>
          <w:rFonts w:eastAsia="Calibri" w:cs="Tahoma"/>
          <w:szCs w:val="22"/>
        </w:rPr>
        <w:t xml:space="preserve"> podává předseda </w:t>
      </w:r>
      <w:r w:rsidR="00326882">
        <w:rPr>
          <w:rFonts w:eastAsia="Calibri" w:cs="Tahoma"/>
          <w:szCs w:val="22"/>
        </w:rPr>
        <w:t>výboru</w:t>
      </w:r>
      <w:r w:rsidRPr="00DA2747">
        <w:rPr>
          <w:rFonts w:eastAsia="Calibri" w:cs="Tahoma"/>
          <w:szCs w:val="22"/>
        </w:rPr>
        <w:t xml:space="preserve"> po projednání v</w:t>
      </w:r>
      <w:r w:rsidR="00326882">
        <w:rPr>
          <w:rFonts w:eastAsia="Calibri" w:cs="Tahoma"/>
          <w:szCs w:val="22"/>
        </w:rPr>
        <w:t>e výboru zastupitelstvu</w:t>
      </w:r>
      <w:r w:rsidRPr="00DA2747">
        <w:rPr>
          <w:rFonts w:eastAsia="Calibri" w:cs="Tahoma"/>
          <w:szCs w:val="22"/>
        </w:rPr>
        <w:t xml:space="preserve"> města návrh na jeho odvolání se zdůvodněním a návrh na jmenování nového člena </w:t>
      </w:r>
      <w:r w:rsidR="00326882">
        <w:rPr>
          <w:rFonts w:eastAsia="Calibri" w:cs="Tahoma"/>
          <w:szCs w:val="22"/>
        </w:rPr>
        <w:t>výboru</w:t>
      </w:r>
      <w:r w:rsidRPr="00DA2747">
        <w:rPr>
          <w:rFonts w:eastAsia="Calibri" w:cs="Tahoma"/>
          <w:szCs w:val="22"/>
        </w:rPr>
        <w:t>.</w:t>
      </w:r>
    </w:p>
    <w:p w14:paraId="76B4253A" w14:textId="4DC6A38C"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 xml:space="preserve">Právo členů </w:t>
      </w:r>
      <w:r w:rsidR="00326882">
        <w:rPr>
          <w:rFonts w:eastAsia="Calibri" w:cs="Tahoma"/>
          <w:szCs w:val="22"/>
        </w:rPr>
        <w:t>výborů</w:t>
      </w:r>
      <w:r w:rsidRPr="00DA2747">
        <w:rPr>
          <w:rFonts w:eastAsia="Calibri" w:cs="Tahoma"/>
          <w:szCs w:val="22"/>
        </w:rPr>
        <w:t xml:space="preserve"> seznamovat se s osobními údaji je vyváženo jejich povinností mlčenlivosti ve vztahu k těmto údajům. Členové </w:t>
      </w:r>
      <w:r w:rsidR="00326882">
        <w:rPr>
          <w:rFonts w:eastAsia="Calibri" w:cs="Tahoma"/>
          <w:szCs w:val="22"/>
        </w:rPr>
        <w:t>výborů</w:t>
      </w:r>
      <w:r w:rsidRPr="00DA2747">
        <w:rPr>
          <w:rFonts w:eastAsia="Calibri" w:cs="Tahoma"/>
          <w:szCs w:val="22"/>
        </w:rPr>
        <w:t xml:space="preserve"> jsou povinni zajistit příslušnou ochranu osobních údajů, o</w:t>
      </w:r>
      <w:r w:rsidR="00326882">
        <w:rPr>
          <w:rFonts w:eastAsia="Calibri" w:cs="Tahoma"/>
          <w:szCs w:val="22"/>
        </w:rPr>
        <w:t> </w:t>
      </w:r>
      <w:r w:rsidRPr="00DA2747">
        <w:rPr>
          <w:rFonts w:eastAsia="Calibri" w:cs="Tahoma"/>
          <w:szCs w:val="22"/>
        </w:rPr>
        <w:t>nichž se v rámci své činnosti dozví.</w:t>
      </w:r>
    </w:p>
    <w:p w14:paraId="78051349" w14:textId="0EECEDC3" w:rsidR="002A6916" w:rsidRPr="00DA2747" w:rsidRDefault="002A6916" w:rsidP="002A6916">
      <w:pPr>
        <w:pStyle w:val="Odstavecseseznamem"/>
        <w:numPr>
          <w:ilvl w:val="0"/>
          <w:numId w:val="5"/>
        </w:numPr>
        <w:rPr>
          <w:rFonts w:eastAsia="Calibri" w:cs="Tahoma"/>
          <w:szCs w:val="22"/>
        </w:rPr>
      </w:pPr>
      <w:r w:rsidRPr="00DA2747">
        <w:rPr>
          <w:rFonts w:eastAsia="Calibri" w:cs="Tahoma"/>
          <w:szCs w:val="22"/>
        </w:rPr>
        <w:t>Z důvodu zajištění ochrany osobních údajů fyzických osob, jejichž záležitosti budou projednávány v</w:t>
      </w:r>
      <w:r w:rsidR="00326882">
        <w:rPr>
          <w:rFonts w:eastAsia="Calibri" w:cs="Tahoma"/>
          <w:szCs w:val="22"/>
        </w:rPr>
        <w:t>e výboru</w:t>
      </w:r>
      <w:r w:rsidRPr="00DA2747">
        <w:rPr>
          <w:rFonts w:eastAsia="Calibri" w:cs="Tahoma"/>
          <w:szCs w:val="22"/>
        </w:rPr>
        <w:t xml:space="preserve">, jsou členové </w:t>
      </w:r>
      <w:r w:rsidR="00326882">
        <w:rPr>
          <w:rFonts w:eastAsia="Calibri" w:cs="Tahoma"/>
          <w:szCs w:val="22"/>
        </w:rPr>
        <w:t>výboru předsedou výboru vyz</w:t>
      </w:r>
      <w:r w:rsidRPr="00DA2747">
        <w:rPr>
          <w:rFonts w:eastAsia="Calibri" w:cs="Tahoma"/>
          <w:szCs w:val="22"/>
        </w:rPr>
        <w:t xml:space="preserve">váni před zahájením první schůze k podpisu Prohlášení o mlčenlivosti. V případě odmítnutí podpisu tohoto prohlášení informuje </w:t>
      </w:r>
      <w:r w:rsidR="00326882">
        <w:rPr>
          <w:rFonts w:eastAsia="Calibri" w:cs="Tahoma"/>
          <w:szCs w:val="22"/>
        </w:rPr>
        <w:t>předseda</w:t>
      </w:r>
      <w:r w:rsidRPr="00DA2747">
        <w:rPr>
          <w:rFonts w:eastAsia="Calibri" w:cs="Tahoma"/>
          <w:szCs w:val="22"/>
        </w:rPr>
        <w:t xml:space="preserve"> </w:t>
      </w:r>
      <w:r w:rsidR="00326882">
        <w:rPr>
          <w:rFonts w:eastAsia="Calibri" w:cs="Tahoma"/>
          <w:szCs w:val="22"/>
        </w:rPr>
        <w:t>zastupitelstvo města</w:t>
      </w:r>
      <w:r w:rsidRPr="00DA2747">
        <w:rPr>
          <w:rFonts w:eastAsia="Calibri" w:cs="Tahoma"/>
          <w:szCs w:val="22"/>
        </w:rPr>
        <w:t xml:space="preserve"> za účelem přijetí dalšího opatření. Podepsaná prohlášení jsou uložena na </w:t>
      </w:r>
      <w:r w:rsidRPr="00DA2747">
        <w:rPr>
          <w:rFonts w:eastAsia="Calibri" w:cs="Tahoma"/>
          <w:szCs w:val="22"/>
        </w:rPr>
        <w:lastRenderedPageBreak/>
        <w:t xml:space="preserve">odboru MÚ, v jehož působnosti je dle organizačního řádu organizační zabezpečení činnosti </w:t>
      </w:r>
      <w:r w:rsidR="00326882">
        <w:rPr>
          <w:rFonts w:eastAsia="Calibri" w:cs="Tahoma"/>
          <w:szCs w:val="22"/>
        </w:rPr>
        <w:t>výborů</w:t>
      </w:r>
      <w:r w:rsidRPr="00DA2747">
        <w:rPr>
          <w:rFonts w:eastAsia="Calibri" w:cs="Tahoma"/>
          <w:szCs w:val="22"/>
        </w:rPr>
        <w:t xml:space="preserve"> </w:t>
      </w:r>
      <w:r w:rsidR="00326882">
        <w:rPr>
          <w:rFonts w:eastAsia="Calibri" w:cs="Tahoma"/>
          <w:szCs w:val="22"/>
        </w:rPr>
        <w:t>Z</w:t>
      </w:r>
      <w:r w:rsidRPr="00DA2747">
        <w:rPr>
          <w:rFonts w:eastAsia="Calibri" w:cs="Tahoma"/>
          <w:szCs w:val="22"/>
        </w:rPr>
        <w:t>M (dále jen „organizační odbor“).</w:t>
      </w:r>
    </w:p>
    <w:p w14:paraId="75C1C30A" w14:textId="6EB7A9AD" w:rsidR="002A6916" w:rsidRDefault="00326882" w:rsidP="002A6916">
      <w:pPr>
        <w:pStyle w:val="Odstavecseseznamem"/>
        <w:numPr>
          <w:ilvl w:val="0"/>
          <w:numId w:val="5"/>
        </w:numPr>
        <w:rPr>
          <w:rFonts w:eastAsia="Calibri" w:cs="Tahoma"/>
          <w:szCs w:val="22"/>
        </w:rPr>
      </w:pPr>
      <w:r>
        <w:rPr>
          <w:rFonts w:eastAsia="Calibri" w:cs="Tahoma"/>
          <w:szCs w:val="22"/>
        </w:rPr>
        <w:t>Předsedové výborů</w:t>
      </w:r>
      <w:r w:rsidR="002A6916" w:rsidRPr="00DA2747">
        <w:rPr>
          <w:rFonts w:eastAsia="Calibri" w:cs="Tahoma"/>
          <w:szCs w:val="22"/>
        </w:rPr>
        <w:t xml:space="preserve"> jsou odpovědni za to, že každý člen </w:t>
      </w:r>
      <w:r w:rsidR="00D81EA2">
        <w:rPr>
          <w:rFonts w:eastAsia="Calibri" w:cs="Tahoma"/>
          <w:szCs w:val="22"/>
        </w:rPr>
        <w:t>výborů</w:t>
      </w:r>
      <w:r w:rsidR="002A6916" w:rsidRPr="00DA2747">
        <w:rPr>
          <w:rFonts w:eastAsia="Calibri" w:cs="Tahoma"/>
          <w:szCs w:val="22"/>
        </w:rPr>
        <w:t xml:space="preserve"> na první schůzi, které se zúčastní, vyplní a prostřednictvím </w:t>
      </w:r>
      <w:r w:rsidR="00D81EA2">
        <w:rPr>
          <w:rFonts w:eastAsia="Calibri" w:cs="Tahoma"/>
          <w:szCs w:val="22"/>
        </w:rPr>
        <w:t>předsedy výborů</w:t>
      </w:r>
      <w:r w:rsidR="002A6916" w:rsidRPr="00DA2747">
        <w:rPr>
          <w:rFonts w:eastAsia="Calibri" w:cs="Tahoma"/>
          <w:szCs w:val="22"/>
        </w:rPr>
        <w:t xml:space="preserve"> odevzdá organizačnímu odboru osobní dotazník za účelem výplaty peněžitého plnění (odměn). </w:t>
      </w:r>
    </w:p>
    <w:p w14:paraId="670891C0" w14:textId="53847675" w:rsidR="002D1298" w:rsidRPr="002A6916" w:rsidRDefault="002D1298" w:rsidP="002D1298">
      <w:pPr>
        <w:pStyle w:val="Nadpis1"/>
      </w:pPr>
      <w:r w:rsidRPr="002A6916">
        <w:br/>
      </w:r>
      <w:bookmarkStart w:id="4" w:name="_Toc160024549"/>
      <w:r>
        <w:t>Schůze výborů</w:t>
      </w:r>
      <w:bookmarkEnd w:id="4"/>
    </w:p>
    <w:p w14:paraId="301202F5" w14:textId="6E6DEF72" w:rsidR="002D1298" w:rsidRDefault="002D1298" w:rsidP="00387949">
      <w:pPr>
        <w:pStyle w:val="Odstavecseseznamem"/>
        <w:numPr>
          <w:ilvl w:val="0"/>
          <w:numId w:val="13"/>
        </w:numPr>
        <w:rPr>
          <w:rFonts w:eastAsia="Calibri" w:cs="Tahoma"/>
          <w:szCs w:val="22"/>
        </w:rPr>
      </w:pPr>
      <w:r>
        <w:rPr>
          <w:rFonts w:eastAsia="Calibri" w:cs="Tahoma"/>
          <w:szCs w:val="22"/>
        </w:rPr>
        <w:t>Výbor</w:t>
      </w:r>
      <w:r w:rsidRPr="002D1298">
        <w:rPr>
          <w:rFonts w:eastAsia="Calibri" w:cs="Tahoma"/>
          <w:szCs w:val="22"/>
        </w:rPr>
        <w:t xml:space="preserve"> jedná na základě svého pracovního plánu, který připraví na období zpravidla kalendářního </w:t>
      </w:r>
      <w:r>
        <w:rPr>
          <w:rFonts w:eastAsia="Calibri" w:cs="Tahoma"/>
          <w:szCs w:val="22"/>
        </w:rPr>
        <w:t>roku</w:t>
      </w:r>
      <w:r w:rsidRPr="002D1298">
        <w:rPr>
          <w:rFonts w:eastAsia="Calibri" w:cs="Tahoma"/>
          <w:szCs w:val="22"/>
        </w:rPr>
        <w:t xml:space="preserve"> a schválí na své schůzi. Pracovní plán průběžně doplňuje v souladu s potřebami a požadavky vyplývajícími ze své činnosti a v souladu s úkoly </w:t>
      </w:r>
      <w:r>
        <w:rPr>
          <w:rFonts w:eastAsia="Calibri" w:cs="Tahoma"/>
          <w:szCs w:val="22"/>
        </w:rPr>
        <w:t>ZM</w:t>
      </w:r>
      <w:r w:rsidRPr="002D1298">
        <w:rPr>
          <w:rFonts w:eastAsia="Calibri" w:cs="Tahoma"/>
          <w:szCs w:val="22"/>
        </w:rPr>
        <w:t xml:space="preserve">. </w:t>
      </w:r>
      <w:r w:rsidR="006F585E">
        <w:rPr>
          <w:rFonts w:eastAsia="Calibri" w:cs="Tahoma"/>
          <w:szCs w:val="22"/>
        </w:rPr>
        <w:t xml:space="preserve">Plán práce přizpůsobuje jednání ZM a RM. </w:t>
      </w:r>
      <w:r w:rsidRPr="002D1298">
        <w:rPr>
          <w:rFonts w:eastAsia="Calibri" w:cs="Tahoma"/>
          <w:szCs w:val="22"/>
        </w:rPr>
        <w:t xml:space="preserve">Pravidelné schůze </w:t>
      </w:r>
      <w:r>
        <w:rPr>
          <w:rFonts w:eastAsia="Calibri" w:cs="Tahoma"/>
          <w:szCs w:val="22"/>
        </w:rPr>
        <w:t>výborů</w:t>
      </w:r>
      <w:r w:rsidRPr="002D1298">
        <w:rPr>
          <w:rFonts w:eastAsia="Calibri" w:cs="Tahoma"/>
          <w:szCs w:val="22"/>
        </w:rPr>
        <w:t xml:space="preserve"> se konají minimálně čtyřikrát ročně.</w:t>
      </w:r>
    </w:p>
    <w:p w14:paraId="2F133BC9" w14:textId="1B77EE34" w:rsidR="00EB684F" w:rsidRPr="002D53B6" w:rsidRDefault="00EB684F" w:rsidP="00387949">
      <w:pPr>
        <w:pStyle w:val="Odstavecseseznamem"/>
        <w:numPr>
          <w:ilvl w:val="0"/>
          <w:numId w:val="13"/>
        </w:numPr>
        <w:rPr>
          <w:rFonts w:eastAsia="Calibri" w:cs="Tahoma"/>
          <w:szCs w:val="22"/>
        </w:rPr>
      </w:pPr>
      <w:r w:rsidRPr="0075492E">
        <w:rPr>
          <w:rFonts w:eastAsia="Calibri" w:cs="Tahoma"/>
          <w:szCs w:val="22"/>
        </w:rPr>
        <w:t xml:space="preserve">Předseda výboru navrhuje a zpracovává plán práce výboru, a to na základě schváleného plánu práce </w:t>
      </w:r>
      <w:r w:rsidR="00A0290C">
        <w:rPr>
          <w:rFonts w:eastAsia="Calibri" w:cs="Tahoma"/>
          <w:szCs w:val="22"/>
        </w:rPr>
        <w:t>ZM</w:t>
      </w:r>
      <w:r w:rsidRPr="0075492E">
        <w:rPr>
          <w:rFonts w:eastAsia="Calibri" w:cs="Tahoma"/>
          <w:szCs w:val="22"/>
        </w:rPr>
        <w:t xml:space="preserve">, usnesení </w:t>
      </w:r>
      <w:r w:rsidR="00A0290C">
        <w:rPr>
          <w:rFonts w:eastAsia="Calibri" w:cs="Tahoma"/>
          <w:szCs w:val="22"/>
        </w:rPr>
        <w:t>ZM</w:t>
      </w:r>
      <w:r w:rsidRPr="0075492E">
        <w:rPr>
          <w:rFonts w:eastAsia="Calibri" w:cs="Tahoma"/>
          <w:szCs w:val="22"/>
        </w:rPr>
        <w:t xml:space="preserve"> a návrhů členů výboru</w:t>
      </w:r>
      <w:r w:rsidR="0075492E" w:rsidRPr="0075492E">
        <w:rPr>
          <w:rFonts w:eastAsia="Calibri" w:cs="Tahoma"/>
          <w:szCs w:val="22"/>
        </w:rPr>
        <w:t>.</w:t>
      </w:r>
      <w:r w:rsidRPr="0075492E">
        <w:rPr>
          <w:rFonts w:eastAsia="Calibri" w:cs="Tahoma"/>
          <w:szCs w:val="22"/>
        </w:rPr>
        <w:t xml:space="preserve"> </w:t>
      </w:r>
    </w:p>
    <w:p w14:paraId="62717F4D" w14:textId="467A4491" w:rsidR="00510647" w:rsidRPr="0075492E" w:rsidRDefault="00510647" w:rsidP="00387949">
      <w:pPr>
        <w:pStyle w:val="Odstavecseseznamem"/>
        <w:numPr>
          <w:ilvl w:val="0"/>
          <w:numId w:val="13"/>
        </w:numPr>
        <w:rPr>
          <w:rFonts w:eastAsia="Calibri" w:cs="Tahoma"/>
          <w:szCs w:val="22"/>
        </w:rPr>
      </w:pPr>
      <w:r w:rsidRPr="0075492E">
        <w:rPr>
          <w:rFonts w:eastAsia="Calibri" w:cs="Tahoma"/>
          <w:szCs w:val="22"/>
        </w:rPr>
        <w:t>Mimořádné jednání výboru může předseda výboru nebo nadpoloviční většina členů výboru svolat průkazným oznámením ostatním členům výboru</w:t>
      </w:r>
      <w:r w:rsidR="0075492E">
        <w:rPr>
          <w:rFonts w:eastAsia="Calibri" w:cs="Tahoma"/>
          <w:szCs w:val="22"/>
        </w:rPr>
        <w:t>,</w:t>
      </w:r>
      <w:r w:rsidRPr="0075492E">
        <w:rPr>
          <w:rFonts w:eastAsia="Calibri" w:cs="Tahoma"/>
          <w:szCs w:val="22"/>
        </w:rPr>
        <w:t xml:space="preserve"> a to v časovém předstihu, nejméně 7 dnů.</w:t>
      </w:r>
    </w:p>
    <w:p w14:paraId="372D8E01" w14:textId="2A5DC272" w:rsidR="00510647" w:rsidRPr="0075492E" w:rsidRDefault="00510647" w:rsidP="00387949">
      <w:pPr>
        <w:pStyle w:val="Odstavecseseznamem"/>
        <w:numPr>
          <w:ilvl w:val="0"/>
          <w:numId w:val="13"/>
        </w:numPr>
        <w:rPr>
          <w:rFonts w:eastAsia="Calibri" w:cs="Tahoma"/>
          <w:szCs w:val="22"/>
        </w:rPr>
      </w:pPr>
      <w:r w:rsidRPr="0075492E">
        <w:rPr>
          <w:rFonts w:eastAsia="Calibri" w:cs="Tahoma"/>
          <w:szCs w:val="22"/>
        </w:rPr>
        <w:t xml:space="preserve">Mimořádné jednání výboru může svolat svým rozhodnutím rovněž </w:t>
      </w:r>
      <w:r w:rsidR="00A0290C">
        <w:rPr>
          <w:rFonts w:eastAsia="Calibri" w:cs="Tahoma"/>
          <w:szCs w:val="22"/>
        </w:rPr>
        <w:t>ZM</w:t>
      </w:r>
      <w:r w:rsidRPr="0075492E">
        <w:rPr>
          <w:rFonts w:eastAsia="Calibri" w:cs="Tahoma"/>
          <w:szCs w:val="22"/>
        </w:rPr>
        <w:t>.</w:t>
      </w:r>
    </w:p>
    <w:p w14:paraId="3E08400E" w14:textId="2DB9D6DD" w:rsidR="002D1298" w:rsidRPr="0075492E" w:rsidRDefault="002D1298" w:rsidP="00387949">
      <w:pPr>
        <w:pStyle w:val="Odstavecseseznamem"/>
        <w:numPr>
          <w:ilvl w:val="0"/>
          <w:numId w:val="13"/>
        </w:numPr>
        <w:rPr>
          <w:rFonts w:eastAsia="Calibri" w:cs="Tahoma"/>
          <w:szCs w:val="22"/>
        </w:rPr>
      </w:pPr>
      <w:r w:rsidRPr="0075492E">
        <w:rPr>
          <w:rFonts w:eastAsia="Calibri" w:cs="Tahoma"/>
          <w:szCs w:val="22"/>
        </w:rPr>
        <w:t>Schůzi výbor</w:t>
      </w:r>
      <w:r w:rsidR="00523F57">
        <w:rPr>
          <w:rFonts w:eastAsia="Calibri" w:cs="Tahoma"/>
          <w:szCs w:val="22"/>
        </w:rPr>
        <w:t>u</w:t>
      </w:r>
      <w:r w:rsidRPr="0075492E">
        <w:rPr>
          <w:rFonts w:eastAsia="Calibri" w:cs="Tahoma"/>
          <w:szCs w:val="22"/>
        </w:rPr>
        <w:t xml:space="preserve"> svolává </w:t>
      </w:r>
      <w:r w:rsidR="00523F57">
        <w:rPr>
          <w:rFonts w:eastAsia="Calibri" w:cs="Tahoma"/>
          <w:szCs w:val="22"/>
        </w:rPr>
        <w:t>jeho</w:t>
      </w:r>
      <w:r w:rsidRPr="0075492E">
        <w:rPr>
          <w:rFonts w:eastAsia="Calibri" w:cs="Tahoma"/>
          <w:szCs w:val="22"/>
        </w:rPr>
        <w:t xml:space="preserve"> předseda, který organizuje je</w:t>
      </w:r>
      <w:r w:rsidR="0075492E" w:rsidRPr="0075492E">
        <w:rPr>
          <w:rFonts w:eastAsia="Calibri" w:cs="Tahoma"/>
          <w:szCs w:val="22"/>
        </w:rPr>
        <w:t>ho</w:t>
      </w:r>
      <w:r w:rsidRPr="0075492E">
        <w:rPr>
          <w:rFonts w:eastAsia="Calibri" w:cs="Tahoma"/>
          <w:szCs w:val="22"/>
        </w:rPr>
        <w:t xml:space="preserve"> činnost a dbá na plnění usnesení přijatých výborem. V případě nečinnosti předsedy svolá schůzi místopředseda </w:t>
      </w:r>
      <w:r w:rsidR="002D53B6">
        <w:rPr>
          <w:rFonts w:eastAsia="Calibri" w:cs="Tahoma"/>
          <w:szCs w:val="22"/>
        </w:rPr>
        <w:t>výboru</w:t>
      </w:r>
      <w:r w:rsidRPr="0075492E">
        <w:rPr>
          <w:rFonts w:eastAsia="Calibri" w:cs="Tahoma"/>
          <w:szCs w:val="22"/>
        </w:rPr>
        <w:t>.</w:t>
      </w:r>
    </w:p>
    <w:p w14:paraId="5D8E24C3" w14:textId="770E7F3F" w:rsidR="002D1298" w:rsidRPr="002D1298" w:rsidRDefault="002D1298" w:rsidP="00387949">
      <w:pPr>
        <w:pStyle w:val="Odstavecseseznamem"/>
        <w:numPr>
          <w:ilvl w:val="0"/>
          <w:numId w:val="13"/>
        </w:numPr>
        <w:rPr>
          <w:rFonts w:eastAsia="Calibri" w:cs="Tahoma"/>
          <w:szCs w:val="22"/>
        </w:rPr>
      </w:pPr>
      <w:r w:rsidRPr="002D1298">
        <w:rPr>
          <w:rFonts w:eastAsia="Calibri" w:cs="Tahoma"/>
          <w:szCs w:val="22"/>
        </w:rPr>
        <w:t xml:space="preserve">Program jednání </w:t>
      </w:r>
      <w:r>
        <w:rPr>
          <w:rFonts w:eastAsia="Calibri" w:cs="Tahoma"/>
          <w:szCs w:val="22"/>
        </w:rPr>
        <w:t>výboru</w:t>
      </w:r>
      <w:r w:rsidRPr="002D1298">
        <w:rPr>
          <w:rFonts w:eastAsia="Calibri" w:cs="Tahoma"/>
          <w:szCs w:val="22"/>
        </w:rPr>
        <w:t xml:space="preserve"> navrhuje předseda </w:t>
      </w:r>
      <w:r w:rsidR="00264142">
        <w:rPr>
          <w:rFonts w:eastAsia="Calibri" w:cs="Tahoma"/>
          <w:szCs w:val="22"/>
        </w:rPr>
        <w:t>výboru</w:t>
      </w:r>
      <w:r w:rsidRPr="002D1298">
        <w:rPr>
          <w:rFonts w:eastAsia="Calibri" w:cs="Tahoma"/>
          <w:szCs w:val="22"/>
        </w:rPr>
        <w:t xml:space="preserve">, vychází přitom ze zaměření </w:t>
      </w:r>
      <w:r w:rsidR="00264142">
        <w:rPr>
          <w:rFonts w:eastAsia="Calibri" w:cs="Tahoma"/>
          <w:szCs w:val="22"/>
        </w:rPr>
        <w:t>výboru</w:t>
      </w:r>
      <w:r w:rsidRPr="002D1298">
        <w:rPr>
          <w:rFonts w:eastAsia="Calibri" w:cs="Tahoma"/>
          <w:szCs w:val="22"/>
        </w:rPr>
        <w:t xml:space="preserve">, pracovního plánu, z usnesení </w:t>
      </w:r>
      <w:r w:rsidR="00264142">
        <w:rPr>
          <w:rFonts w:eastAsia="Calibri" w:cs="Tahoma"/>
          <w:szCs w:val="22"/>
        </w:rPr>
        <w:t>Z</w:t>
      </w:r>
      <w:r w:rsidRPr="002D1298">
        <w:rPr>
          <w:rFonts w:eastAsia="Calibri" w:cs="Tahoma"/>
          <w:szCs w:val="22"/>
        </w:rPr>
        <w:t xml:space="preserve">M a návrhů členů </w:t>
      </w:r>
      <w:r w:rsidR="00264142">
        <w:rPr>
          <w:rFonts w:eastAsia="Calibri" w:cs="Tahoma"/>
          <w:szCs w:val="22"/>
        </w:rPr>
        <w:t>výboru</w:t>
      </w:r>
      <w:r w:rsidRPr="002D1298">
        <w:rPr>
          <w:rFonts w:eastAsia="Calibri" w:cs="Tahoma"/>
          <w:szCs w:val="22"/>
        </w:rPr>
        <w:t>.</w:t>
      </w:r>
    </w:p>
    <w:p w14:paraId="31253837" w14:textId="1BF60519" w:rsidR="002D1298" w:rsidRPr="0075492E" w:rsidRDefault="002D1298" w:rsidP="00387949">
      <w:pPr>
        <w:pStyle w:val="Odstavecseseznamem"/>
        <w:numPr>
          <w:ilvl w:val="0"/>
          <w:numId w:val="13"/>
        </w:numPr>
        <w:rPr>
          <w:rFonts w:eastAsia="Calibri" w:cs="Tahoma"/>
          <w:szCs w:val="22"/>
        </w:rPr>
      </w:pPr>
      <w:r w:rsidRPr="0075492E">
        <w:rPr>
          <w:rFonts w:eastAsia="Calibri" w:cs="Tahoma"/>
          <w:szCs w:val="22"/>
        </w:rPr>
        <w:t xml:space="preserve">Předsedu </w:t>
      </w:r>
      <w:r w:rsidR="00264142" w:rsidRPr="0075492E">
        <w:rPr>
          <w:rFonts w:eastAsia="Calibri" w:cs="Tahoma"/>
          <w:szCs w:val="22"/>
        </w:rPr>
        <w:t>výboru</w:t>
      </w:r>
      <w:r w:rsidRPr="0075492E">
        <w:rPr>
          <w:rFonts w:eastAsia="Calibri" w:cs="Tahoma"/>
          <w:szCs w:val="22"/>
        </w:rPr>
        <w:t xml:space="preserve"> zastupuje v případě jeho nepřítomnosti místopředseda </w:t>
      </w:r>
      <w:r w:rsidR="00264142" w:rsidRPr="0075492E">
        <w:rPr>
          <w:rFonts w:eastAsia="Calibri" w:cs="Tahoma"/>
          <w:szCs w:val="22"/>
        </w:rPr>
        <w:t>výboru</w:t>
      </w:r>
      <w:r w:rsidRPr="0075492E">
        <w:rPr>
          <w:rFonts w:eastAsia="Calibri" w:cs="Tahoma"/>
          <w:szCs w:val="22"/>
        </w:rPr>
        <w:t xml:space="preserve">, v případě i jeho nepřítomnosti předsedou písemně pověřený jiný člen </w:t>
      </w:r>
      <w:r w:rsidR="00264142" w:rsidRPr="0075492E">
        <w:rPr>
          <w:rFonts w:eastAsia="Calibri" w:cs="Tahoma"/>
          <w:szCs w:val="22"/>
        </w:rPr>
        <w:t>výboru</w:t>
      </w:r>
      <w:r w:rsidRPr="0075492E">
        <w:rPr>
          <w:rFonts w:eastAsia="Calibri" w:cs="Tahoma"/>
          <w:szCs w:val="22"/>
        </w:rPr>
        <w:t>.</w:t>
      </w:r>
    </w:p>
    <w:p w14:paraId="7BEA549E" w14:textId="7A415850" w:rsidR="002D1298" w:rsidRPr="002D1298" w:rsidRDefault="002D1298" w:rsidP="00387949">
      <w:pPr>
        <w:pStyle w:val="Odstavecseseznamem"/>
        <w:numPr>
          <w:ilvl w:val="0"/>
          <w:numId w:val="13"/>
        </w:numPr>
        <w:rPr>
          <w:rFonts w:eastAsia="Calibri" w:cs="Tahoma"/>
          <w:szCs w:val="22"/>
        </w:rPr>
      </w:pPr>
      <w:r w:rsidRPr="002D1298">
        <w:rPr>
          <w:rFonts w:eastAsia="Calibri" w:cs="Tahoma"/>
          <w:szCs w:val="22"/>
        </w:rPr>
        <w:t xml:space="preserve">Podklady pro projednání </w:t>
      </w:r>
      <w:r w:rsidR="00264142">
        <w:rPr>
          <w:rFonts w:eastAsia="Calibri" w:cs="Tahoma"/>
          <w:szCs w:val="22"/>
        </w:rPr>
        <w:t>výboru</w:t>
      </w:r>
      <w:r w:rsidRPr="002D1298">
        <w:rPr>
          <w:rFonts w:eastAsia="Calibri" w:cs="Tahoma"/>
          <w:szCs w:val="22"/>
        </w:rPr>
        <w:t xml:space="preserve"> připravují:</w:t>
      </w:r>
    </w:p>
    <w:p w14:paraId="67BD2BE7" w14:textId="3F15E1A7" w:rsidR="002D1298" w:rsidRPr="00264142" w:rsidRDefault="002D1298" w:rsidP="00387949">
      <w:pPr>
        <w:pStyle w:val="2rovevlnku-psmena"/>
        <w:numPr>
          <w:ilvl w:val="0"/>
          <w:numId w:val="11"/>
        </w:numPr>
        <w:rPr>
          <w:b w:val="0"/>
          <w:bCs w:val="0"/>
        </w:rPr>
      </w:pPr>
      <w:r w:rsidRPr="00264142">
        <w:rPr>
          <w:b w:val="0"/>
          <w:bCs w:val="0"/>
        </w:rPr>
        <w:t xml:space="preserve">pověření členové </w:t>
      </w:r>
      <w:r w:rsidR="0075492E">
        <w:rPr>
          <w:b w:val="0"/>
          <w:bCs w:val="0"/>
        </w:rPr>
        <w:t>výboru</w:t>
      </w:r>
      <w:r w:rsidRPr="00264142">
        <w:rPr>
          <w:b w:val="0"/>
          <w:bCs w:val="0"/>
        </w:rPr>
        <w:t>, a to jednotlivě nebo ve skupinách,</w:t>
      </w:r>
    </w:p>
    <w:p w14:paraId="3E00A0F8" w14:textId="21FDEBB3" w:rsidR="002D1298" w:rsidRPr="00264142" w:rsidRDefault="002D1298" w:rsidP="00387949">
      <w:pPr>
        <w:pStyle w:val="2rovevlnku-psmena"/>
        <w:numPr>
          <w:ilvl w:val="0"/>
          <w:numId w:val="11"/>
        </w:numPr>
        <w:rPr>
          <w:b w:val="0"/>
          <w:bCs w:val="0"/>
        </w:rPr>
      </w:pPr>
      <w:r w:rsidRPr="00264142">
        <w:rPr>
          <w:b w:val="0"/>
          <w:bCs w:val="0"/>
        </w:rPr>
        <w:t xml:space="preserve">vedoucí odborů MÚ, vedoucí </w:t>
      </w:r>
      <w:r w:rsidR="00264142">
        <w:rPr>
          <w:b w:val="0"/>
          <w:bCs w:val="0"/>
        </w:rPr>
        <w:t>organizací města</w:t>
      </w:r>
      <w:r w:rsidRPr="00264142">
        <w:rPr>
          <w:b w:val="0"/>
          <w:bCs w:val="0"/>
        </w:rPr>
        <w:t xml:space="preserve">; zejména pak v případech, uloží-li jim to </w:t>
      </w:r>
      <w:r w:rsidR="00264142">
        <w:rPr>
          <w:b w:val="0"/>
          <w:bCs w:val="0"/>
        </w:rPr>
        <w:t>ZM</w:t>
      </w:r>
      <w:r w:rsidRPr="00264142">
        <w:rPr>
          <w:b w:val="0"/>
          <w:bCs w:val="0"/>
        </w:rPr>
        <w:t>,</w:t>
      </w:r>
    </w:p>
    <w:p w14:paraId="392C1E17" w14:textId="77777777" w:rsidR="002D1298" w:rsidRPr="00264142" w:rsidRDefault="002D1298" w:rsidP="00387949">
      <w:pPr>
        <w:pStyle w:val="2rovevlnku-psmena"/>
        <w:numPr>
          <w:ilvl w:val="0"/>
          <w:numId w:val="11"/>
        </w:numPr>
        <w:rPr>
          <w:b w:val="0"/>
          <w:bCs w:val="0"/>
        </w:rPr>
      </w:pPr>
      <w:r w:rsidRPr="00264142">
        <w:rPr>
          <w:b w:val="0"/>
          <w:bCs w:val="0"/>
        </w:rPr>
        <w:t>statutární orgány právnické osoby nebo fyzické osoby, s nimiž bylo zpracování podkladů dohodnuto.</w:t>
      </w:r>
    </w:p>
    <w:p w14:paraId="6C8B2395" w14:textId="0D348C93" w:rsidR="002D1298" w:rsidRPr="002D1298" w:rsidRDefault="002D1298" w:rsidP="00387949">
      <w:pPr>
        <w:pStyle w:val="Odstavecseseznamem"/>
        <w:numPr>
          <w:ilvl w:val="0"/>
          <w:numId w:val="13"/>
        </w:numPr>
        <w:rPr>
          <w:rFonts w:eastAsia="Calibri" w:cs="Tahoma"/>
          <w:szCs w:val="22"/>
        </w:rPr>
      </w:pPr>
      <w:r w:rsidRPr="002D1298">
        <w:rPr>
          <w:rFonts w:eastAsia="Calibri" w:cs="Tahoma"/>
          <w:szCs w:val="22"/>
        </w:rPr>
        <w:t xml:space="preserve">Přípravu podkladů pro jednání </w:t>
      </w:r>
      <w:r w:rsidR="00264142">
        <w:rPr>
          <w:rFonts w:eastAsia="Calibri" w:cs="Tahoma"/>
          <w:szCs w:val="22"/>
        </w:rPr>
        <w:t>výbor</w:t>
      </w:r>
      <w:r w:rsidR="00523F57">
        <w:rPr>
          <w:rFonts w:eastAsia="Calibri" w:cs="Tahoma"/>
          <w:szCs w:val="22"/>
        </w:rPr>
        <w:t>u</w:t>
      </w:r>
      <w:r w:rsidRPr="002D1298">
        <w:rPr>
          <w:rFonts w:eastAsia="Calibri" w:cs="Tahoma"/>
          <w:szCs w:val="22"/>
        </w:rPr>
        <w:t xml:space="preserve"> organizuje </w:t>
      </w:r>
      <w:r w:rsidR="00264142">
        <w:rPr>
          <w:rFonts w:eastAsia="Calibri" w:cs="Tahoma"/>
          <w:szCs w:val="22"/>
        </w:rPr>
        <w:t>předseda</w:t>
      </w:r>
      <w:r w:rsidRPr="002D1298">
        <w:rPr>
          <w:rFonts w:eastAsia="Calibri" w:cs="Tahoma"/>
          <w:szCs w:val="22"/>
        </w:rPr>
        <w:t xml:space="preserve">. Materiály pro jednání </w:t>
      </w:r>
      <w:r w:rsidR="00264142">
        <w:rPr>
          <w:rFonts w:eastAsia="Calibri" w:cs="Tahoma"/>
          <w:szCs w:val="22"/>
        </w:rPr>
        <w:t>výboru</w:t>
      </w:r>
      <w:r w:rsidRPr="002D1298">
        <w:rPr>
          <w:rFonts w:eastAsia="Calibri" w:cs="Tahoma"/>
          <w:szCs w:val="22"/>
        </w:rPr>
        <w:t xml:space="preserve"> jsou zasílány členům zpravidla elektronicky. </w:t>
      </w:r>
      <w:r w:rsidR="00264142">
        <w:rPr>
          <w:rFonts w:eastAsia="Calibri" w:cs="Tahoma"/>
          <w:szCs w:val="22"/>
        </w:rPr>
        <w:t>Předseda výboru</w:t>
      </w:r>
      <w:r w:rsidRPr="002D1298">
        <w:rPr>
          <w:rFonts w:eastAsia="Calibri" w:cs="Tahoma"/>
          <w:szCs w:val="22"/>
        </w:rPr>
        <w:t xml:space="preserve"> je povinen při distribuci materiálu přijmout dostatečné opatření k zajištění ochrany osobních údajů. </w:t>
      </w:r>
    </w:p>
    <w:p w14:paraId="30E0F30E" w14:textId="22793E16" w:rsidR="002D1298" w:rsidRPr="002D1298" w:rsidRDefault="002D1298" w:rsidP="00387949">
      <w:pPr>
        <w:pStyle w:val="Odstavecseseznamem"/>
        <w:numPr>
          <w:ilvl w:val="0"/>
          <w:numId w:val="13"/>
        </w:numPr>
        <w:rPr>
          <w:rFonts w:eastAsia="Calibri" w:cs="Tahoma"/>
          <w:szCs w:val="22"/>
        </w:rPr>
      </w:pPr>
      <w:r w:rsidRPr="002D1298">
        <w:rPr>
          <w:rFonts w:eastAsia="Calibri" w:cs="Tahoma"/>
          <w:szCs w:val="22"/>
        </w:rPr>
        <w:t xml:space="preserve">Schůzi </w:t>
      </w:r>
      <w:r w:rsidR="00264142">
        <w:rPr>
          <w:rFonts w:eastAsia="Calibri" w:cs="Tahoma"/>
          <w:szCs w:val="22"/>
        </w:rPr>
        <w:t>výboru</w:t>
      </w:r>
      <w:r w:rsidRPr="002D1298">
        <w:rPr>
          <w:rFonts w:eastAsia="Calibri" w:cs="Tahoma"/>
          <w:szCs w:val="22"/>
        </w:rPr>
        <w:t xml:space="preserve"> řídí předseda</w:t>
      </w:r>
      <w:r w:rsidRPr="0075492E">
        <w:rPr>
          <w:rFonts w:eastAsia="Calibri" w:cs="Tahoma"/>
          <w:szCs w:val="22"/>
        </w:rPr>
        <w:t>, v jeho nepřítomnosti místopředseda, v</w:t>
      </w:r>
      <w:r w:rsidRPr="002D1298">
        <w:rPr>
          <w:rFonts w:eastAsia="Calibri" w:cs="Tahoma"/>
          <w:szCs w:val="22"/>
        </w:rPr>
        <w:t xml:space="preserve"> případě i jeho nepřítomnosti jiný člen </w:t>
      </w:r>
      <w:r w:rsidR="00264142">
        <w:rPr>
          <w:rFonts w:eastAsia="Calibri" w:cs="Tahoma"/>
          <w:szCs w:val="22"/>
        </w:rPr>
        <w:t>výboru</w:t>
      </w:r>
      <w:r w:rsidRPr="002D1298">
        <w:rPr>
          <w:rFonts w:eastAsia="Calibri" w:cs="Tahoma"/>
          <w:szCs w:val="22"/>
        </w:rPr>
        <w:t xml:space="preserve">, pověřený </w:t>
      </w:r>
      <w:r w:rsidR="00760F72">
        <w:rPr>
          <w:rFonts w:eastAsia="Calibri" w:cs="Tahoma"/>
          <w:szCs w:val="22"/>
        </w:rPr>
        <w:t xml:space="preserve">písemně </w:t>
      </w:r>
      <w:r w:rsidRPr="002D1298">
        <w:rPr>
          <w:rFonts w:eastAsia="Calibri" w:cs="Tahoma"/>
          <w:szCs w:val="22"/>
        </w:rPr>
        <w:t>k tomu předsedou</w:t>
      </w:r>
      <w:r w:rsidR="00264142">
        <w:rPr>
          <w:rFonts w:eastAsia="Calibri" w:cs="Tahoma"/>
          <w:szCs w:val="22"/>
        </w:rPr>
        <w:t xml:space="preserve"> výboru</w:t>
      </w:r>
      <w:r w:rsidRPr="002D1298">
        <w:rPr>
          <w:rFonts w:eastAsia="Calibri" w:cs="Tahoma"/>
          <w:szCs w:val="22"/>
        </w:rPr>
        <w:t>.</w:t>
      </w:r>
    </w:p>
    <w:p w14:paraId="40D93787" w14:textId="34F47489" w:rsidR="002D1298" w:rsidRPr="0075492E" w:rsidRDefault="00264142" w:rsidP="00387949">
      <w:pPr>
        <w:pStyle w:val="Odstavecseseznamem"/>
        <w:numPr>
          <w:ilvl w:val="0"/>
          <w:numId w:val="13"/>
        </w:numPr>
        <w:rPr>
          <w:rFonts w:eastAsia="Calibri" w:cs="Tahoma"/>
          <w:szCs w:val="22"/>
        </w:rPr>
      </w:pPr>
      <w:r>
        <w:rPr>
          <w:rFonts w:eastAsia="Calibri" w:cs="Tahoma"/>
          <w:szCs w:val="22"/>
        </w:rPr>
        <w:t>Výbor</w:t>
      </w:r>
      <w:r w:rsidR="002D1298" w:rsidRPr="002D1298">
        <w:rPr>
          <w:rFonts w:eastAsia="Calibri" w:cs="Tahoma"/>
          <w:szCs w:val="22"/>
        </w:rPr>
        <w:t xml:space="preserve"> může v úvodu schůze, je-li to potřebné či účelné, projednat informace o usnesení </w:t>
      </w:r>
      <w:r>
        <w:rPr>
          <w:rFonts w:eastAsia="Calibri" w:cs="Tahoma"/>
          <w:szCs w:val="22"/>
        </w:rPr>
        <w:t>ZM,</w:t>
      </w:r>
      <w:r w:rsidR="002D1298" w:rsidRPr="002D1298">
        <w:rPr>
          <w:rFonts w:eastAsia="Calibri" w:cs="Tahoma"/>
          <w:szCs w:val="22"/>
        </w:rPr>
        <w:t xml:space="preserve"> kter</w:t>
      </w:r>
      <w:r w:rsidR="00760F72">
        <w:rPr>
          <w:rFonts w:eastAsia="Calibri" w:cs="Tahoma"/>
          <w:szCs w:val="22"/>
        </w:rPr>
        <w:t>é</w:t>
      </w:r>
      <w:r w:rsidR="002D1298" w:rsidRPr="002D1298">
        <w:rPr>
          <w:rFonts w:eastAsia="Calibri" w:cs="Tahoma"/>
          <w:szCs w:val="22"/>
        </w:rPr>
        <w:t xml:space="preserve"> se týkají je</w:t>
      </w:r>
      <w:r>
        <w:rPr>
          <w:rFonts w:eastAsia="Calibri" w:cs="Tahoma"/>
          <w:szCs w:val="22"/>
        </w:rPr>
        <w:t>ho</w:t>
      </w:r>
      <w:r w:rsidR="002D1298" w:rsidRPr="002D1298">
        <w:rPr>
          <w:rFonts w:eastAsia="Calibri" w:cs="Tahoma"/>
          <w:szCs w:val="22"/>
        </w:rPr>
        <w:t xml:space="preserve"> působnosti a činnosti. Je-li to třeba, projedná </w:t>
      </w:r>
      <w:r>
        <w:rPr>
          <w:rFonts w:eastAsia="Calibri" w:cs="Tahoma"/>
          <w:szCs w:val="22"/>
        </w:rPr>
        <w:t>výbor</w:t>
      </w:r>
      <w:r w:rsidR="002D1298" w:rsidRPr="002D1298">
        <w:rPr>
          <w:rFonts w:eastAsia="Calibri" w:cs="Tahoma"/>
          <w:szCs w:val="22"/>
        </w:rPr>
        <w:t xml:space="preserve"> na své schůzi i zprávy o aktuálních </w:t>
      </w:r>
      <w:r w:rsidR="002D1298" w:rsidRPr="0075492E">
        <w:rPr>
          <w:rFonts w:eastAsia="Calibri" w:cs="Tahoma"/>
          <w:szCs w:val="22"/>
        </w:rPr>
        <w:t xml:space="preserve">záležitostech města, které spadají do působnosti </w:t>
      </w:r>
      <w:r w:rsidRPr="0075492E">
        <w:rPr>
          <w:rFonts w:eastAsia="Calibri" w:cs="Tahoma"/>
          <w:szCs w:val="22"/>
        </w:rPr>
        <w:t>výboru</w:t>
      </w:r>
      <w:r w:rsidR="002D1298" w:rsidRPr="0075492E">
        <w:rPr>
          <w:rFonts w:eastAsia="Calibri" w:cs="Tahoma"/>
          <w:szCs w:val="22"/>
        </w:rPr>
        <w:t>.</w:t>
      </w:r>
    </w:p>
    <w:p w14:paraId="46AB0C10" w14:textId="0CC16EFD" w:rsidR="00510647" w:rsidRPr="0075492E" w:rsidRDefault="00510647" w:rsidP="00387949">
      <w:pPr>
        <w:pStyle w:val="Odstavecseseznamem"/>
        <w:numPr>
          <w:ilvl w:val="0"/>
          <w:numId w:val="13"/>
        </w:numPr>
        <w:rPr>
          <w:rFonts w:eastAsia="Calibri" w:cs="Tahoma"/>
          <w:szCs w:val="22"/>
        </w:rPr>
      </w:pPr>
      <w:r w:rsidRPr="0075492E">
        <w:rPr>
          <w:rFonts w:eastAsia="Calibri" w:cs="Tahoma"/>
          <w:szCs w:val="22"/>
        </w:rPr>
        <w:t>Člen výboru, u něhož skutečnosti nasvědčují, že by jeho podíl na projednávání a rozhodování určité záležitosti na jednání výboru mohl znamenat výhodu nebo škodu pro něj samotného nebo osobu blízkou, pro fyzickou nebo právnickou osobu, kterou zastupuje na základě zákona nebo plné moci (střet zájmů), je povinen sdělit tuto skutečnost před zahájením jednání výboru, ve kterém se má daná záležitost projednávat, nebo před zahájením projednávání příslušného bodu programu. O tom, zda existuje důvod pro vyloučení z projednávání a rozhodování o této záležitosti, rozhodne příslušný výbor hlasováním.</w:t>
      </w:r>
    </w:p>
    <w:p w14:paraId="68340EE8" w14:textId="2FFDFF3A" w:rsidR="002D1298" w:rsidRPr="002D1298" w:rsidRDefault="00264142" w:rsidP="00387949">
      <w:pPr>
        <w:pStyle w:val="Odstavecseseznamem"/>
        <w:numPr>
          <w:ilvl w:val="0"/>
          <w:numId w:val="13"/>
        </w:numPr>
        <w:rPr>
          <w:rFonts w:eastAsia="Calibri" w:cs="Tahoma"/>
          <w:szCs w:val="22"/>
        </w:rPr>
      </w:pPr>
      <w:r>
        <w:rPr>
          <w:rFonts w:eastAsia="Calibri" w:cs="Tahoma"/>
          <w:szCs w:val="22"/>
        </w:rPr>
        <w:lastRenderedPageBreak/>
        <w:t>Předseda nebo jím pověřený člen výboru</w:t>
      </w:r>
      <w:r w:rsidR="002D1298" w:rsidRPr="002D1298">
        <w:rPr>
          <w:rFonts w:eastAsia="Calibri" w:cs="Tahoma"/>
          <w:szCs w:val="22"/>
        </w:rPr>
        <w:t xml:space="preserve"> pořizuje ze schůze </w:t>
      </w:r>
      <w:r>
        <w:rPr>
          <w:rFonts w:eastAsia="Calibri" w:cs="Tahoma"/>
          <w:szCs w:val="22"/>
        </w:rPr>
        <w:t>výboru</w:t>
      </w:r>
      <w:r w:rsidR="002D1298" w:rsidRPr="002D1298">
        <w:rPr>
          <w:rFonts w:eastAsia="Calibri" w:cs="Tahoma"/>
          <w:szCs w:val="22"/>
        </w:rPr>
        <w:t xml:space="preserve"> zápis, který svým podpisem schvaluje předsedající schůze. </w:t>
      </w:r>
    </w:p>
    <w:p w14:paraId="302CC475" w14:textId="77777777" w:rsidR="002D1298" w:rsidRPr="002D1298" w:rsidRDefault="002D1298" w:rsidP="00387949">
      <w:pPr>
        <w:pStyle w:val="Odstavecseseznamem"/>
        <w:numPr>
          <w:ilvl w:val="0"/>
          <w:numId w:val="13"/>
        </w:numPr>
        <w:rPr>
          <w:rFonts w:eastAsia="Calibri" w:cs="Tahoma"/>
          <w:szCs w:val="22"/>
        </w:rPr>
      </w:pPr>
      <w:r w:rsidRPr="002D1298">
        <w:rPr>
          <w:rFonts w:eastAsia="Calibri" w:cs="Tahoma"/>
          <w:szCs w:val="22"/>
        </w:rPr>
        <w:t>Zápis obsahuje:</w:t>
      </w:r>
    </w:p>
    <w:p w14:paraId="40797EBE" w14:textId="77777777" w:rsidR="002D1298" w:rsidRPr="00264142" w:rsidRDefault="002D1298" w:rsidP="00387949">
      <w:pPr>
        <w:pStyle w:val="2rovevlnku-psmena"/>
        <w:numPr>
          <w:ilvl w:val="0"/>
          <w:numId w:val="12"/>
        </w:numPr>
        <w:rPr>
          <w:b w:val="0"/>
          <w:bCs w:val="0"/>
        </w:rPr>
      </w:pPr>
      <w:r w:rsidRPr="00264142">
        <w:rPr>
          <w:b w:val="0"/>
          <w:bCs w:val="0"/>
        </w:rPr>
        <w:t>datum a čas konání schůze,</w:t>
      </w:r>
    </w:p>
    <w:p w14:paraId="10000862" w14:textId="14D7791C" w:rsidR="002D1298" w:rsidRPr="00264142" w:rsidRDefault="002D1298" w:rsidP="00387949">
      <w:pPr>
        <w:pStyle w:val="2rovevlnku-psmena"/>
        <w:numPr>
          <w:ilvl w:val="0"/>
          <w:numId w:val="12"/>
        </w:numPr>
        <w:rPr>
          <w:b w:val="0"/>
          <w:bCs w:val="0"/>
        </w:rPr>
      </w:pPr>
      <w:r w:rsidRPr="00264142">
        <w:rPr>
          <w:b w:val="0"/>
          <w:bCs w:val="0"/>
        </w:rPr>
        <w:t xml:space="preserve">jmenný seznam přítomných a nepřítomných členů </w:t>
      </w:r>
      <w:r w:rsidR="002D53B6">
        <w:rPr>
          <w:b w:val="0"/>
          <w:bCs w:val="0"/>
        </w:rPr>
        <w:t>výboru</w:t>
      </w:r>
      <w:r w:rsidRPr="00264142">
        <w:rPr>
          <w:b w:val="0"/>
          <w:bCs w:val="0"/>
        </w:rPr>
        <w:t>,</w:t>
      </w:r>
    </w:p>
    <w:p w14:paraId="6C4E4468" w14:textId="3F04336B" w:rsidR="002D1298" w:rsidRPr="00264142" w:rsidRDefault="002D1298" w:rsidP="00387949">
      <w:pPr>
        <w:pStyle w:val="2rovevlnku-psmena"/>
        <w:numPr>
          <w:ilvl w:val="0"/>
          <w:numId w:val="12"/>
        </w:numPr>
        <w:rPr>
          <w:b w:val="0"/>
          <w:bCs w:val="0"/>
        </w:rPr>
      </w:pPr>
      <w:r w:rsidRPr="00264142">
        <w:rPr>
          <w:b w:val="0"/>
          <w:bCs w:val="0"/>
        </w:rPr>
        <w:t xml:space="preserve">navržený a schválený program schůze </w:t>
      </w:r>
      <w:r w:rsidR="002D53B6">
        <w:rPr>
          <w:b w:val="0"/>
          <w:bCs w:val="0"/>
        </w:rPr>
        <w:t>výboru</w:t>
      </w:r>
      <w:r w:rsidRPr="00264142">
        <w:rPr>
          <w:b w:val="0"/>
          <w:bCs w:val="0"/>
        </w:rPr>
        <w:t>,</w:t>
      </w:r>
    </w:p>
    <w:p w14:paraId="11A33B73" w14:textId="77777777" w:rsidR="002D1298" w:rsidRPr="00264142" w:rsidRDefault="002D1298" w:rsidP="00387949">
      <w:pPr>
        <w:pStyle w:val="2rovevlnku-psmena"/>
        <w:numPr>
          <w:ilvl w:val="0"/>
          <w:numId w:val="12"/>
        </w:numPr>
        <w:rPr>
          <w:b w:val="0"/>
          <w:bCs w:val="0"/>
        </w:rPr>
      </w:pPr>
      <w:r w:rsidRPr="00264142">
        <w:rPr>
          <w:b w:val="0"/>
          <w:bCs w:val="0"/>
        </w:rPr>
        <w:t>podané návrhy, výsledky jednotlivých hlasování,</w:t>
      </w:r>
    </w:p>
    <w:p w14:paraId="3E2C7362" w14:textId="0015E074" w:rsidR="002D1298" w:rsidRPr="00264142" w:rsidRDefault="002D1298" w:rsidP="00387949">
      <w:pPr>
        <w:pStyle w:val="2rovevlnku-psmena"/>
        <w:numPr>
          <w:ilvl w:val="0"/>
          <w:numId w:val="12"/>
        </w:numPr>
        <w:rPr>
          <w:b w:val="0"/>
          <w:bCs w:val="0"/>
        </w:rPr>
      </w:pPr>
      <w:r w:rsidRPr="00264142">
        <w:rPr>
          <w:b w:val="0"/>
          <w:bCs w:val="0"/>
        </w:rPr>
        <w:t xml:space="preserve">úkoly uložené členům </w:t>
      </w:r>
      <w:r w:rsidR="00264142">
        <w:rPr>
          <w:b w:val="0"/>
          <w:bCs w:val="0"/>
        </w:rPr>
        <w:t>výborů</w:t>
      </w:r>
      <w:r w:rsidRPr="00264142">
        <w:rPr>
          <w:b w:val="0"/>
          <w:bCs w:val="0"/>
        </w:rPr>
        <w:t xml:space="preserve"> a termíny jejich splnění,</w:t>
      </w:r>
    </w:p>
    <w:p w14:paraId="4A5350D1" w14:textId="10158853" w:rsidR="002D1298" w:rsidRPr="00264142" w:rsidRDefault="002D1298" w:rsidP="00387949">
      <w:pPr>
        <w:pStyle w:val="2rovevlnku-psmena"/>
        <w:numPr>
          <w:ilvl w:val="0"/>
          <w:numId w:val="12"/>
        </w:numPr>
        <w:rPr>
          <w:b w:val="0"/>
          <w:bCs w:val="0"/>
        </w:rPr>
      </w:pPr>
      <w:r w:rsidRPr="00264142">
        <w:rPr>
          <w:b w:val="0"/>
          <w:bCs w:val="0"/>
        </w:rPr>
        <w:t xml:space="preserve">skutečnosti, na jejichž zaznamenání trvá kterýkoliv člen </w:t>
      </w:r>
      <w:r w:rsidR="00264142">
        <w:rPr>
          <w:b w:val="0"/>
          <w:bCs w:val="0"/>
        </w:rPr>
        <w:t>výboru</w:t>
      </w:r>
      <w:r w:rsidRPr="00264142">
        <w:rPr>
          <w:b w:val="0"/>
          <w:bCs w:val="0"/>
        </w:rPr>
        <w:t>, a to zpravidla s poznámkou, že se jedná o názor konkrétní osoby,</w:t>
      </w:r>
    </w:p>
    <w:p w14:paraId="79503013" w14:textId="77777777" w:rsidR="002D1298" w:rsidRPr="00264142" w:rsidRDefault="002D1298" w:rsidP="00387949">
      <w:pPr>
        <w:pStyle w:val="2rovevlnku-psmena"/>
        <w:numPr>
          <w:ilvl w:val="0"/>
          <w:numId w:val="12"/>
        </w:numPr>
        <w:rPr>
          <w:b w:val="0"/>
          <w:bCs w:val="0"/>
        </w:rPr>
      </w:pPr>
      <w:r w:rsidRPr="00264142">
        <w:rPr>
          <w:b w:val="0"/>
          <w:bCs w:val="0"/>
        </w:rPr>
        <w:t>prezenční listinu jako přílohu č. 1 zápisu,</w:t>
      </w:r>
    </w:p>
    <w:p w14:paraId="1451340E" w14:textId="77777777" w:rsidR="002D1298" w:rsidRPr="00264142" w:rsidRDefault="002D1298" w:rsidP="00387949">
      <w:pPr>
        <w:pStyle w:val="2rovevlnku-psmena"/>
        <w:numPr>
          <w:ilvl w:val="0"/>
          <w:numId w:val="12"/>
        </w:numPr>
        <w:rPr>
          <w:b w:val="0"/>
          <w:bCs w:val="0"/>
        </w:rPr>
      </w:pPr>
      <w:r w:rsidRPr="00264142">
        <w:rPr>
          <w:b w:val="0"/>
          <w:bCs w:val="0"/>
        </w:rPr>
        <w:t>v samostatném závěrečném bodu zápisu souhrn přijatých usnesení.</w:t>
      </w:r>
    </w:p>
    <w:p w14:paraId="1FF0ED78" w14:textId="74E466D1" w:rsidR="006F585E" w:rsidRDefault="002D1298" w:rsidP="00387949">
      <w:pPr>
        <w:pStyle w:val="Odstavecseseznamem"/>
        <w:numPr>
          <w:ilvl w:val="0"/>
          <w:numId w:val="13"/>
        </w:numPr>
        <w:rPr>
          <w:rFonts w:eastAsia="Calibri" w:cs="Tahoma"/>
          <w:szCs w:val="22"/>
        </w:rPr>
      </w:pPr>
      <w:r w:rsidRPr="002D1298">
        <w:rPr>
          <w:rFonts w:eastAsia="Calibri" w:cs="Tahoma"/>
          <w:szCs w:val="22"/>
        </w:rPr>
        <w:t>Zápis</w:t>
      </w:r>
      <w:r w:rsidR="00461E36">
        <w:rPr>
          <w:rFonts w:eastAsia="Calibri" w:cs="Tahoma"/>
          <w:szCs w:val="22"/>
        </w:rPr>
        <w:t>y</w:t>
      </w:r>
      <w:r w:rsidRPr="002D1298">
        <w:rPr>
          <w:rFonts w:eastAsia="Calibri" w:cs="Tahoma"/>
          <w:szCs w:val="22"/>
        </w:rPr>
        <w:t xml:space="preserve"> ze schůze </w:t>
      </w:r>
      <w:r w:rsidR="00264142">
        <w:rPr>
          <w:rFonts w:eastAsia="Calibri" w:cs="Tahoma"/>
          <w:szCs w:val="22"/>
        </w:rPr>
        <w:t>výbor</w:t>
      </w:r>
      <w:r w:rsidR="00461E36">
        <w:rPr>
          <w:rFonts w:eastAsia="Calibri" w:cs="Tahoma"/>
          <w:szCs w:val="22"/>
        </w:rPr>
        <w:t>ů</w:t>
      </w:r>
      <w:r w:rsidR="006F585E">
        <w:rPr>
          <w:rFonts w:eastAsia="Calibri" w:cs="Tahoma"/>
          <w:szCs w:val="22"/>
        </w:rPr>
        <w:t>:</w:t>
      </w:r>
    </w:p>
    <w:p w14:paraId="789EBFC2" w14:textId="1CC2D1F2" w:rsidR="00461E36" w:rsidRDefault="002D1298" w:rsidP="00387949">
      <w:pPr>
        <w:pStyle w:val="2rovevlnku-psmena"/>
        <w:numPr>
          <w:ilvl w:val="0"/>
          <w:numId w:val="14"/>
        </w:numPr>
        <w:rPr>
          <w:b w:val="0"/>
          <w:bCs w:val="0"/>
        </w:rPr>
      </w:pPr>
      <w:r w:rsidRPr="006F585E">
        <w:rPr>
          <w:b w:val="0"/>
          <w:bCs w:val="0"/>
        </w:rPr>
        <w:t xml:space="preserve">zasílá </w:t>
      </w:r>
      <w:r w:rsidR="00264142" w:rsidRPr="006F585E">
        <w:rPr>
          <w:b w:val="0"/>
          <w:bCs w:val="0"/>
        </w:rPr>
        <w:t>předseda výboru</w:t>
      </w:r>
      <w:r w:rsidRPr="006F585E">
        <w:rPr>
          <w:b w:val="0"/>
          <w:bCs w:val="0"/>
        </w:rPr>
        <w:t xml:space="preserve"> elektronicky organizačnímu odboru </w:t>
      </w:r>
      <w:r w:rsidR="00461E36">
        <w:rPr>
          <w:b w:val="0"/>
          <w:bCs w:val="0"/>
        </w:rPr>
        <w:t>tak, aby byly doručeny 5 dnů před uzávěrkou materiálů do nejbližšího zasedání ZM a schůze RM.</w:t>
      </w:r>
    </w:p>
    <w:p w14:paraId="0A46A6F9" w14:textId="7FA65821" w:rsidR="002D1298" w:rsidRPr="006F585E" w:rsidRDefault="00461E36" w:rsidP="00387949">
      <w:pPr>
        <w:pStyle w:val="2rovevlnku-psmena"/>
        <w:numPr>
          <w:ilvl w:val="0"/>
          <w:numId w:val="14"/>
        </w:numPr>
        <w:rPr>
          <w:b w:val="0"/>
          <w:bCs w:val="0"/>
        </w:rPr>
      </w:pPr>
      <w:r>
        <w:rPr>
          <w:b w:val="0"/>
          <w:bCs w:val="0"/>
        </w:rPr>
        <w:t xml:space="preserve">zasílá </w:t>
      </w:r>
      <w:r w:rsidR="002D1298" w:rsidRPr="006F585E">
        <w:rPr>
          <w:b w:val="0"/>
          <w:bCs w:val="0"/>
        </w:rPr>
        <w:t xml:space="preserve">členům </w:t>
      </w:r>
      <w:r w:rsidR="00264142" w:rsidRPr="006F585E">
        <w:rPr>
          <w:b w:val="0"/>
          <w:bCs w:val="0"/>
        </w:rPr>
        <w:t>výboru</w:t>
      </w:r>
      <w:r>
        <w:rPr>
          <w:b w:val="0"/>
          <w:bCs w:val="0"/>
        </w:rPr>
        <w:t>,</w:t>
      </w:r>
    </w:p>
    <w:p w14:paraId="5380668A" w14:textId="4ADBCE57" w:rsidR="002D1298" w:rsidRPr="006F585E" w:rsidRDefault="002D1298" w:rsidP="00387949">
      <w:pPr>
        <w:pStyle w:val="2rovevlnku-psmena"/>
        <w:numPr>
          <w:ilvl w:val="0"/>
          <w:numId w:val="14"/>
        </w:numPr>
        <w:rPr>
          <w:b w:val="0"/>
          <w:bCs w:val="0"/>
        </w:rPr>
      </w:pPr>
      <w:r w:rsidRPr="006F585E">
        <w:rPr>
          <w:b w:val="0"/>
          <w:bCs w:val="0"/>
        </w:rPr>
        <w:t>jsou uloženy u organizačního odboru, který s nimi nakládá v souladu se skartačním řádem</w:t>
      </w:r>
      <w:r w:rsidR="00461E36">
        <w:rPr>
          <w:b w:val="0"/>
          <w:bCs w:val="0"/>
        </w:rPr>
        <w:t>.</w:t>
      </w:r>
    </w:p>
    <w:p w14:paraId="6521BDA7" w14:textId="65910EEA" w:rsidR="00F177F4" w:rsidRPr="002A6916" w:rsidRDefault="00F177F4" w:rsidP="00F177F4">
      <w:pPr>
        <w:pStyle w:val="Nadpis1"/>
      </w:pPr>
      <w:r w:rsidRPr="002A6916">
        <w:br/>
      </w:r>
      <w:bookmarkStart w:id="5" w:name="_Toc160024550"/>
      <w:r>
        <w:t>Usnesení výboru</w:t>
      </w:r>
      <w:bookmarkEnd w:id="5"/>
    </w:p>
    <w:p w14:paraId="57EFFAE7" w14:textId="02211BA9" w:rsidR="00F177F4" w:rsidRDefault="00F177F4" w:rsidP="00F177F4">
      <w:pPr>
        <w:pStyle w:val="Odstavecvlnku"/>
        <w:numPr>
          <w:ilvl w:val="0"/>
          <w:numId w:val="7"/>
        </w:numPr>
        <w:ind w:left="426"/>
      </w:pPr>
      <w:r>
        <w:t>Výbor je způsobil</w:t>
      </w:r>
      <w:r w:rsidR="00760F72">
        <w:t>ý</w:t>
      </w:r>
      <w:r>
        <w:t xml:space="preserve"> se usnášet, je-li přítomna nadpoloviční většina všech jeho členů.</w:t>
      </w:r>
    </w:p>
    <w:p w14:paraId="2C7961A9" w14:textId="4B2EDCEA" w:rsidR="00F177F4" w:rsidRDefault="00F177F4" w:rsidP="00F177F4">
      <w:pPr>
        <w:pStyle w:val="Odstavecvlnku"/>
        <w:numPr>
          <w:ilvl w:val="0"/>
          <w:numId w:val="7"/>
        </w:numPr>
        <w:ind w:left="426"/>
      </w:pPr>
      <w:r>
        <w:t>Obsahem usnesení výbor</w:t>
      </w:r>
      <w:r w:rsidR="00760F72">
        <w:t>u</w:t>
      </w:r>
      <w:r>
        <w:t xml:space="preserve"> jsou pouze návrhy, doporučení nebo stanoviska pro ZM, která jsou dostatečně konkrétně formulována tak, aby je ZM mohlo využít při svém rozhodování k vydání vlastního usnesení v dané věci či k uložení úkolu včetně zadání jeho splnění v termínu.</w:t>
      </w:r>
    </w:p>
    <w:p w14:paraId="47A45FE5" w14:textId="72C4D474" w:rsidR="00F177F4" w:rsidRPr="00445FEB" w:rsidRDefault="00F177F4" w:rsidP="00F177F4">
      <w:pPr>
        <w:pStyle w:val="Odstavecvlnku"/>
        <w:numPr>
          <w:ilvl w:val="0"/>
          <w:numId w:val="7"/>
        </w:numPr>
        <w:ind w:left="426"/>
      </w:pPr>
      <w:r>
        <w:t>Přijatá usnesení dle čl. IV. odst. 1</w:t>
      </w:r>
      <w:r w:rsidR="00ED2646">
        <w:t>4</w:t>
      </w:r>
      <w:r>
        <w:t xml:space="preserve"> písm. h) tohoto jednacího řádu jsou zvlášť členěna a </w:t>
      </w:r>
      <w:r w:rsidRPr="00445FEB">
        <w:t>vzájemně oddělen</w:t>
      </w:r>
      <w:r>
        <w:t>a</w:t>
      </w:r>
      <w:r w:rsidRPr="00445FEB">
        <w:t xml:space="preserve"> takto:</w:t>
      </w:r>
    </w:p>
    <w:p w14:paraId="07FFA352" w14:textId="12D1C748" w:rsidR="00F177F4" w:rsidRPr="00445FEB" w:rsidRDefault="00F177F4" w:rsidP="00E719C7">
      <w:pPr>
        <w:pStyle w:val="druhrovevodstavci-psmena"/>
        <w:numPr>
          <w:ilvl w:val="0"/>
          <w:numId w:val="8"/>
        </w:numPr>
      </w:pPr>
      <w:r w:rsidRPr="00445FEB">
        <w:t xml:space="preserve">úkoly členům </w:t>
      </w:r>
      <w:r>
        <w:t>výboru</w:t>
      </w:r>
      <w:r w:rsidRPr="00445FEB">
        <w:t xml:space="preserve">, dotazy na pracovníky městského úřadu, vedení města, opatření k dalšímu rozvíjení činnosti </w:t>
      </w:r>
      <w:r>
        <w:t>výboru</w:t>
      </w:r>
      <w:r w:rsidRPr="00445FEB">
        <w:t xml:space="preserve">; tato usnesení vyřizuje předseda nebo jím pověřený člen </w:t>
      </w:r>
      <w:r w:rsidR="002D53B6">
        <w:t>výboru</w:t>
      </w:r>
      <w:r>
        <w:t xml:space="preserve"> přímo s dotčenými osobami</w:t>
      </w:r>
      <w:r w:rsidRPr="00445FEB">
        <w:t>,</w:t>
      </w:r>
    </w:p>
    <w:p w14:paraId="75292D12" w14:textId="510749D2" w:rsidR="00F177F4" w:rsidRPr="00445FEB" w:rsidRDefault="00F177F4" w:rsidP="00E719C7">
      <w:pPr>
        <w:pStyle w:val="druhrovevodstavci-psmena"/>
        <w:numPr>
          <w:ilvl w:val="0"/>
          <w:numId w:val="8"/>
        </w:numPr>
      </w:pPr>
      <w:r w:rsidRPr="00445FEB">
        <w:t xml:space="preserve">doporučení a návrhy určené </w:t>
      </w:r>
      <w:r>
        <w:t>Z</w:t>
      </w:r>
      <w:r w:rsidRPr="00445FEB">
        <w:t>M k</w:t>
      </w:r>
      <w:r>
        <w:t> </w:t>
      </w:r>
      <w:r w:rsidRPr="00445FEB">
        <w:t>je</w:t>
      </w:r>
      <w:r>
        <w:t xml:space="preserve">ho </w:t>
      </w:r>
      <w:r w:rsidRPr="00445FEB">
        <w:t>rozhodnutí,</w:t>
      </w:r>
    </w:p>
    <w:p w14:paraId="47B2F2CA" w14:textId="77777777" w:rsidR="00F177F4" w:rsidRPr="00445FEB" w:rsidRDefault="00F177F4" w:rsidP="00E719C7">
      <w:pPr>
        <w:pStyle w:val="druhrovevodstavci-psmena"/>
        <w:numPr>
          <w:ilvl w:val="0"/>
          <w:numId w:val="8"/>
        </w:numPr>
      </w:pPr>
      <w:r w:rsidRPr="00445FEB">
        <w:t>návrhy a doporučení s návazností na rozpočet města.</w:t>
      </w:r>
    </w:p>
    <w:p w14:paraId="371914E9" w14:textId="07E28C45" w:rsidR="00F177F4" w:rsidRDefault="00F177F4" w:rsidP="00F177F4">
      <w:pPr>
        <w:pStyle w:val="Odstavecvlnku"/>
        <w:numPr>
          <w:ilvl w:val="0"/>
          <w:numId w:val="7"/>
        </w:numPr>
        <w:ind w:left="426"/>
      </w:pPr>
      <w:r>
        <w:t xml:space="preserve">Usnesení je přijato, pokud s ním vyslovila souhlas nadpoloviční většina všech členů </w:t>
      </w:r>
      <w:r w:rsidR="00A603E5">
        <w:t>výboru</w:t>
      </w:r>
      <w:r>
        <w:t>.</w:t>
      </w:r>
    </w:p>
    <w:p w14:paraId="58440D34" w14:textId="66FDE7AC" w:rsidR="00F177F4" w:rsidRDefault="00A603E5" w:rsidP="00F177F4">
      <w:pPr>
        <w:pStyle w:val="Odstavecvlnku"/>
        <w:numPr>
          <w:ilvl w:val="0"/>
          <w:numId w:val="7"/>
        </w:numPr>
        <w:ind w:left="426"/>
      </w:pPr>
      <w:r>
        <w:t>Výbor</w:t>
      </w:r>
      <w:r w:rsidR="00F177F4">
        <w:t xml:space="preserve"> není oprávněn ukládat povinnosti, úkoly (vyjma úkolů členům </w:t>
      </w:r>
      <w:r>
        <w:t>výboru</w:t>
      </w:r>
      <w:r w:rsidR="00F177F4">
        <w:t xml:space="preserve">) či opatření jiným orgánům města, např. MÚ či konkrétnímu zaměstnanci města; jejich uložení však může navrhnout </w:t>
      </w:r>
      <w:r>
        <w:t>Z</w:t>
      </w:r>
      <w:r w:rsidR="00F177F4">
        <w:t>M.</w:t>
      </w:r>
    </w:p>
    <w:p w14:paraId="45BB6692" w14:textId="4051B347" w:rsidR="00F177F4" w:rsidRDefault="00A603E5" w:rsidP="00F177F4">
      <w:pPr>
        <w:pStyle w:val="Odstavecvlnku"/>
        <w:numPr>
          <w:ilvl w:val="0"/>
          <w:numId w:val="7"/>
        </w:numPr>
        <w:ind w:left="426"/>
      </w:pPr>
      <w:r>
        <w:t>Výbor</w:t>
      </w:r>
      <w:r w:rsidR="00F177F4">
        <w:t xml:space="preserve"> pravidelně kontroluje plnění svých usnesení, jejichž evidenci vede </w:t>
      </w:r>
      <w:r>
        <w:t>předseda</w:t>
      </w:r>
      <w:r w:rsidR="00F177F4">
        <w:t>.</w:t>
      </w:r>
    </w:p>
    <w:p w14:paraId="577C51C7" w14:textId="77777777" w:rsidR="002D1298" w:rsidRPr="002D1298" w:rsidRDefault="002D1298" w:rsidP="002D1298">
      <w:pPr>
        <w:rPr>
          <w:rFonts w:eastAsia="Calibri" w:cs="Tahoma"/>
          <w:szCs w:val="22"/>
        </w:rPr>
      </w:pPr>
    </w:p>
    <w:p w14:paraId="40ABD625" w14:textId="4078748F" w:rsidR="00883F33" w:rsidRPr="00641E42" w:rsidRDefault="00910824" w:rsidP="004D0884">
      <w:pPr>
        <w:pStyle w:val="Nadpis1"/>
      </w:pPr>
      <w:r w:rsidRPr="00641E42">
        <w:lastRenderedPageBreak/>
        <w:br/>
      </w:r>
      <w:bookmarkStart w:id="6" w:name="_Toc160024551"/>
      <w:r w:rsidR="00202233" w:rsidRPr="00641E42">
        <w:t>Závěrečná ustanovení</w:t>
      </w:r>
      <w:bookmarkEnd w:id="6"/>
    </w:p>
    <w:p w14:paraId="576E5C1B" w14:textId="77777777" w:rsidR="00A603E5" w:rsidRDefault="00A603E5" w:rsidP="00A603E5">
      <w:pPr>
        <w:pStyle w:val="Odstavecvlnku"/>
        <w:ind w:left="360" w:firstLine="0"/>
      </w:pPr>
      <w:r w:rsidRPr="007071B6">
        <w:t>Tento jednací řád</w:t>
      </w:r>
      <w:r>
        <w:t>:</w:t>
      </w:r>
    </w:p>
    <w:p w14:paraId="05A61F59" w14:textId="68E0ADAA" w:rsidR="000D1EC3" w:rsidRDefault="00A603E5" w:rsidP="00387949">
      <w:pPr>
        <w:pStyle w:val="druhrovevodstavci-psmena"/>
        <w:numPr>
          <w:ilvl w:val="0"/>
          <w:numId w:val="17"/>
        </w:numPr>
      </w:pPr>
      <w:r>
        <w:t>b</w:t>
      </w:r>
      <w:r w:rsidRPr="00566D82">
        <w:t xml:space="preserve">yl schválen usnesením </w:t>
      </w:r>
      <w:r>
        <w:t>Z</w:t>
      </w:r>
      <w:r w:rsidR="000D1EC3">
        <w:t>M č. 25/11/ZM/2024 ze dne 27.03.2024.</w:t>
      </w:r>
    </w:p>
    <w:p w14:paraId="37548DE8" w14:textId="510D423E" w:rsidR="00A603E5" w:rsidRPr="00566D82" w:rsidRDefault="00A603E5" w:rsidP="00387949">
      <w:pPr>
        <w:pStyle w:val="druhrovevodstavci-psmena"/>
        <w:numPr>
          <w:ilvl w:val="0"/>
          <w:numId w:val="17"/>
        </w:numPr>
      </w:pPr>
      <w:r w:rsidRPr="00566D82">
        <w:t xml:space="preserve">ruší jednací řád </w:t>
      </w:r>
      <w:r>
        <w:t>výborů</w:t>
      </w:r>
      <w:r w:rsidRPr="00566D82">
        <w:t xml:space="preserve"> </w:t>
      </w:r>
      <w:r w:rsidR="00560A7E">
        <w:t>zastupitelstva města účinný od 0</w:t>
      </w:r>
      <w:r w:rsidR="00560A7E" w:rsidRPr="00516EF4">
        <w:t>1.12.2006</w:t>
      </w:r>
      <w:r w:rsidR="00560A7E">
        <w:t xml:space="preserve"> a Statut a </w:t>
      </w:r>
      <w:r w:rsidR="008525F4">
        <w:t>jednací</w:t>
      </w:r>
      <w:r w:rsidR="00560A7E">
        <w:t xml:space="preserve"> řád kontrolního výboru zastupitelstva města ze dne 0</w:t>
      </w:r>
      <w:r w:rsidR="00560A7E" w:rsidRPr="00516EF4">
        <w:t>8.12.2014</w:t>
      </w:r>
      <w:r w:rsidR="00560A7E">
        <w:t>.</w:t>
      </w:r>
      <w:r w:rsidRPr="00566D82">
        <w:t xml:space="preserve"> </w:t>
      </w:r>
    </w:p>
    <w:p w14:paraId="41D4CFC7" w14:textId="34F7D00F" w:rsidR="00A603E5" w:rsidRPr="00566D82" w:rsidRDefault="00A603E5" w:rsidP="00E719C7">
      <w:pPr>
        <w:pStyle w:val="druhrovevodstavci-psmena"/>
      </w:pPr>
      <w:r w:rsidRPr="00566D82">
        <w:t xml:space="preserve">nabývá účinnosti dne </w:t>
      </w:r>
      <w:r>
        <w:t>0</w:t>
      </w:r>
      <w:r w:rsidRPr="00566D82">
        <w:t>1.</w:t>
      </w:r>
      <w:r>
        <w:t>04</w:t>
      </w:r>
      <w:r w:rsidRPr="00566D82">
        <w:t>.202</w:t>
      </w:r>
      <w:r>
        <w:t>4</w:t>
      </w:r>
      <w:r w:rsidRPr="00566D82">
        <w:t>.</w:t>
      </w:r>
    </w:p>
    <w:p w14:paraId="1C33DE9C" w14:textId="77777777" w:rsidR="00A603E5" w:rsidRDefault="00A603E5" w:rsidP="00A603E5">
      <w:pPr>
        <w:pStyle w:val="Odstavecvlnku"/>
        <w:autoSpaceDE w:val="0"/>
        <w:autoSpaceDN w:val="0"/>
        <w:adjustRightInd w:val="0"/>
        <w:rPr>
          <w:rFonts w:eastAsia="Calibri" w:cs="Calibri"/>
        </w:rPr>
      </w:pPr>
    </w:p>
    <w:p w14:paraId="0CEFCDEF" w14:textId="0E733AD6" w:rsidR="00A603E5" w:rsidRPr="007B49C0" w:rsidRDefault="00A603E5" w:rsidP="00A603E5">
      <w:pPr>
        <w:pStyle w:val="Odstavecvlnku"/>
        <w:autoSpaceDE w:val="0"/>
        <w:autoSpaceDN w:val="0"/>
        <w:adjustRightInd w:val="0"/>
        <w:rPr>
          <w:rFonts w:eastAsia="Calibri" w:cs="Calibri"/>
        </w:rPr>
      </w:pPr>
      <w:r>
        <w:rPr>
          <w:rFonts w:eastAsia="Calibri" w:cs="Calibri"/>
        </w:rPr>
        <w:t xml:space="preserve">Příbor dne: </w:t>
      </w:r>
      <w:r w:rsidR="000D1EC3">
        <w:rPr>
          <w:rFonts w:eastAsia="Calibri" w:cs="Calibri"/>
        </w:rPr>
        <w:t>28.03.2024</w:t>
      </w:r>
    </w:p>
    <w:p w14:paraId="66BBF355" w14:textId="77777777" w:rsidR="00A603E5" w:rsidRDefault="00A603E5" w:rsidP="00A603E5">
      <w:pPr>
        <w:pStyle w:val="Odstavecvlnku"/>
        <w:tabs>
          <w:tab w:val="center" w:pos="5885"/>
        </w:tabs>
        <w:ind w:left="360" w:firstLine="0"/>
        <w:rPr>
          <w:rFonts w:cs="Calibri"/>
        </w:rPr>
      </w:pPr>
      <w:r w:rsidRPr="007B49C0">
        <w:rPr>
          <w:rFonts w:cs="Calibri"/>
        </w:rPr>
        <w:t xml:space="preserve">                </w:t>
      </w:r>
    </w:p>
    <w:p w14:paraId="5372F5D8" w14:textId="0DA0F13E" w:rsidR="00A603E5" w:rsidRPr="007B49C0" w:rsidRDefault="00A603E5" w:rsidP="00A603E5">
      <w:pPr>
        <w:pStyle w:val="Odstavecvlnku"/>
        <w:tabs>
          <w:tab w:val="center" w:pos="5885"/>
        </w:tabs>
        <w:ind w:left="360" w:firstLine="0"/>
        <w:rPr>
          <w:rFonts w:cs="Calibri"/>
        </w:rPr>
      </w:pPr>
      <w:r>
        <w:rPr>
          <w:rFonts w:cs="Calibri"/>
        </w:rPr>
        <w:t xml:space="preserve"> Ing. arch. Jan Malík</w:t>
      </w:r>
      <w:r w:rsidR="000D1EC3">
        <w:rPr>
          <w:rFonts w:cs="Calibri"/>
        </w:rPr>
        <w:t>, v. r.</w:t>
      </w:r>
      <w:r>
        <w:rPr>
          <w:rFonts w:cs="Calibri"/>
        </w:rPr>
        <w:tab/>
      </w:r>
      <w:r>
        <w:rPr>
          <w:rFonts w:cs="Calibri"/>
        </w:rPr>
        <w:tab/>
      </w:r>
      <w:r>
        <w:rPr>
          <w:rFonts w:cs="Calibri"/>
        </w:rPr>
        <w:tab/>
        <w:t>Ing. Bohuslav Majer</w:t>
      </w:r>
      <w:r w:rsidR="000D1EC3">
        <w:rPr>
          <w:rFonts w:cs="Calibri"/>
        </w:rPr>
        <w:t>, v. r.</w:t>
      </w:r>
    </w:p>
    <w:p w14:paraId="051E8EE4" w14:textId="6707A66F" w:rsidR="000C5929" w:rsidRPr="002A6916" w:rsidRDefault="00A603E5" w:rsidP="00A603E5">
      <w:pPr>
        <w:pStyle w:val="Odstavecvlnku"/>
        <w:tabs>
          <w:tab w:val="center" w:pos="1046"/>
          <w:tab w:val="center" w:pos="5950"/>
        </w:tabs>
        <w:spacing w:after="176"/>
        <w:ind w:left="360" w:firstLine="0"/>
        <w:rPr>
          <w:color w:val="FF0000"/>
        </w:rPr>
      </w:pPr>
      <w:r w:rsidRPr="007B49C0">
        <w:rPr>
          <w:rFonts w:cs="Calibri"/>
        </w:rPr>
        <w:tab/>
        <w:t xml:space="preserve">    </w:t>
      </w:r>
      <w:r>
        <w:rPr>
          <w:rFonts w:cs="Calibri"/>
        </w:rPr>
        <w:t>starosta města</w:t>
      </w:r>
      <w:r>
        <w:rPr>
          <w:rFonts w:cs="Calibri"/>
        </w:rPr>
        <w:tab/>
      </w:r>
      <w:r>
        <w:rPr>
          <w:rFonts w:cs="Calibri"/>
        </w:rPr>
        <w:tab/>
      </w:r>
      <w:r>
        <w:rPr>
          <w:rFonts w:cs="Calibri"/>
        </w:rPr>
        <w:tab/>
        <w:t xml:space="preserve">    místostarosta</w:t>
      </w:r>
    </w:p>
    <w:sectPr w:rsidR="000C5929" w:rsidRPr="002A6916" w:rsidSect="000078A4">
      <w:headerReference w:type="default" r:id="rId13"/>
      <w:footerReference w:type="default" r:id="rId14"/>
      <w:headerReference w:type="first" r:id="rId15"/>
      <w:footerReference w:type="first" r:id="rId16"/>
      <w:pgSz w:w="11906" w:h="16838" w:code="9"/>
      <w:pgMar w:top="1418" w:right="851" w:bottom="1134" w:left="85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88B4E" w14:textId="77777777" w:rsidR="003B7A90" w:rsidRDefault="003B7A90">
      <w:r>
        <w:separator/>
      </w:r>
    </w:p>
    <w:p w14:paraId="4EF4EC54" w14:textId="77777777" w:rsidR="003B7A90" w:rsidRDefault="003B7A90"/>
  </w:endnote>
  <w:endnote w:type="continuationSeparator" w:id="0">
    <w:p w14:paraId="1DACBA4E" w14:textId="77777777" w:rsidR="003B7A90" w:rsidRDefault="003B7A90">
      <w:r>
        <w:continuationSeparator/>
      </w:r>
    </w:p>
    <w:p w14:paraId="0673F36B" w14:textId="77777777" w:rsidR="003B7A90" w:rsidRDefault="003B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8D81" w14:textId="77777777" w:rsidR="008C582E" w:rsidRPr="00974B19" w:rsidRDefault="008C582E" w:rsidP="008C582E">
    <w:pPr>
      <w:pStyle w:val="Zpat"/>
      <w:rPr>
        <w:rFonts w:cs="Calibri"/>
        <w:szCs w:val="20"/>
      </w:rPr>
    </w:pPr>
    <w:r w:rsidRPr="00974B19">
      <w:rPr>
        <w:rFonts w:cs="Calibri"/>
        <w:szCs w:val="20"/>
      </w:rPr>
      <w:fldChar w:fldCharType="begin"/>
    </w:r>
    <w:r w:rsidRPr="00974B19">
      <w:rPr>
        <w:rFonts w:cs="Calibri"/>
        <w:szCs w:val="20"/>
      </w:rPr>
      <w:instrText xml:space="preserve"> PAGE </w:instrText>
    </w:r>
    <w:r w:rsidRPr="00974B19">
      <w:rPr>
        <w:rFonts w:cs="Calibri"/>
        <w:szCs w:val="20"/>
      </w:rPr>
      <w:fldChar w:fldCharType="separate"/>
    </w:r>
    <w:r w:rsidR="00302018">
      <w:rPr>
        <w:rFonts w:cs="Calibri"/>
        <w:noProof/>
        <w:szCs w:val="20"/>
      </w:rPr>
      <w:t>6</w:t>
    </w:r>
    <w:r w:rsidRPr="00974B19">
      <w:rPr>
        <w:rFonts w:cs="Calibri"/>
        <w:szCs w:val="20"/>
      </w:rPr>
      <w:fldChar w:fldCharType="end"/>
    </w:r>
    <w:r w:rsidRPr="00974B19">
      <w:rPr>
        <w:rFonts w:cs="Calibri"/>
        <w:szCs w:val="20"/>
      </w:rPr>
      <w:t xml:space="preserve"> / </w:t>
    </w:r>
    <w:r w:rsidRPr="00974B19">
      <w:rPr>
        <w:rFonts w:cs="Calibri"/>
        <w:szCs w:val="20"/>
      </w:rPr>
      <w:fldChar w:fldCharType="begin"/>
    </w:r>
    <w:r w:rsidRPr="00974B19">
      <w:rPr>
        <w:rFonts w:cs="Calibri"/>
        <w:szCs w:val="20"/>
      </w:rPr>
      <w:instrText xml:space="preserve"> NUMPAGES </w:instrText>
    </w:r>
    <w:r w:rsidRPr="00974B19">
      <w:rPr>
        <w:rFonts w:cs="Calibri"/>
        <w:szCs w:val="20"/>
      </w:rPr>
      <w:fldChar w:fldCharType="separate"/>
    </w:r>
    <w:r w:rsidR="00302018">
      <w:rPr>
        <w:rFonts w:cs="Calibri"/>
        <w:noProof/>
        <w:szCs w:val="20"/>
      </w:rPr>
      <w:t>6</w:t>
    </w:r>
    <w:r w:rsidRPr="00974B19">
      <w:rPr>
        <w:rFonts w:cs="Calibri"/>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A7C21" w14:textId="77777777" w:rsidR="00D75F18" w:rsidRPr="00974B19" w:rsidRDefault="00D75F18" w:rsidP="00D75F18">
    <w:pPr>
      <w:pStyle w:val="Zpat"/>
      <w:rPr>
        <w:rFonts w:cs="Calibri"/>
        <w:szCs w:val="20"/>
      </w:rPr>
    </w:pPr>
    <w:r w:rsidRPr="00974B19">
      <w:rPr>
        <w:rFonts w:cs="Calibri"/>
        <w:szCs w:val="20"/>
      </w:rPr>
      <w:fldChar w:fldCharType="begin"/>
    </w:r>
    <w:r w:rsidRPr="00974B19">
      <w:rPr>
        <w:rFonts w:cs="Calibri"/>
        <w:szCs w:val="20"/>
      </w:rPr>
      <w:instrText xml:space="preserve"> PAGE </w:instrText>
    </w:r>
    <w:r w:rsidRPr="00974B19">
      <w:rPr>
        <w:rFonts w:cs="Calibri"/>
        <w:szCs w:val="20"/>
      </w:rPr>
      <w:fldChar w:fldCharType="separate"/>
    </w:r>
    <w:r w:rsidR="00302018">
      <w:rPr>
        <w:rFonts w:cs="Calibri"/>
        <w:noProof/>
        <w:szCs w:val="20"/>
      </w:rPr>
      <w:t>1</w:t>
    </w:r>
    <w:r w:rsidRPr="00974B19">
      <w:rPr>
        <w:rFonts w:cs="Calibri"/>
        <w:szCs w:val="20"/>
      </w:rPr>
      <w:fldChar w:fldCharType="end"/>
    </w:r>
    <w:r w:rsidRPr="00974B19">
      <w:rPr>
        <w:rFonts w:cs="Calibri"/>
        <w:szCs w:val="20"/>
      </w:rPr>
      <w:t xml:space="preserve"> / </w:t>
    </w:r>
    <w:r w:rsidRPr="00974B19">
      <w:rPr>
        <w:rFonts w:cs="Calibri"/>
        <w:szCs w:val="20"/>
      </w:rPr>
      <w:fldChar w:fldCharType="begin"/>
    </w:r>
    <w:r w:rsidRPr="00974B19">
      <w:rPr>
        <w:rFonts w:cs="Calibri"/>
        <w:szCs w:val="20"/>
      </w:rPr>
      <w:instrText xml:space="preserve"> NUMPAGES </w:instrText>
    </w:r>
    <w:r w:rsidRPr="00974B19">
      <w:rPr>
        <w:rFonts w:cs="Calibri"/>
        <w:szCs w:val="20"/>
      </w:rPr>
      <w:fldChar w:fldCharType="separate"/>
    </w:r>
    <w:r w:rsidR="00302018">
      <w:rPr>
        <w:rFonts w:cs="Calibri"/>
        <w:noProof/>
        <w:szCs w:val="20"/>
      </w:rPr>
      <w:t>6</w:t>
    </w:r>
    <w:r w:rsidRPr="00974B19">
      <w:rPr>
        <w:rFonts w:cs="Calibri"/>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668F" w14:textId="77777777" w:rsidR="003B7A90" w:rsidRDefault="003B7A90">
      <w:r>
        <w:separator/>
      </w:r>
    </w:p>
    <w:p w14:paraId="3E2A5F14" w14:textId="77777777" w:rsidR="003B7A90" w:rsidRDefault="003B7A90"/>
  </w:footnote>
  <w:footnote w:type="continuationSeparator" w:id="0">
    <w:p w14:paraId="443954EB" w14:textId="77777777" w:rsidR="003B7A90" w:rsidRDefault="003B7A90">
      <w:r>
        <w:continuationSeparator/>
      </w:r>
    </w:p>
    <w:p w14:paraId="667B91C3" w14:textId="77777777" w:rsidR="003B7A90" w:rsidRDefault="003B7A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0DC0B" w14:textId="312F3EB1" w:rsidR="00D67170" w:rsidRPr="00E14A71" w:rsidRDefault="00AD0B08" w:rsidP="00E05562">
    <w:pPr>
      <w:pStyle w:val="Zhlav"/>
      <w:rPr>
        <w:szCs w:val="20"/>
      </w:rPr>
    </w:pPr>
    <w:r w:rsidRPr="00E14A71">
      <w:rPr>
        <w:szCs w:val="20"/>
      </w:rPr>
      <w:t>Řád</w:t>
    </w:r>
    <w:r w:rsidR="000D1EC3">
      <w:rPr>
        <w:szCs w:val="20"/>
      </w:rPr>
      <w:t xml:space="preserve"> č. 5</w:t>
    </w:r>
    <w:r w:rsidR="00D67170" w:rsidRPr="00E14A71">
      <w:rPr>
        <w:szCs w:val="20"/>
      </w:rPr>
      <w:t>/202</w:t>
    </w:r>
    <w:r w:rsidR="003C13CD" w:rsidRPr="00E14A71">
      <w:rPr>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1BC14" w14:textId="381EF90D" w:rsidR="00BC0433" w:rsidRPr="00974B19" w:rsidRDefault="00AD0B08" w:rsidP="00D75F18">
    <w:pPr>
      <w:pStyle w:val="Zhlav"/>
      <w:rPr>
        <w:szCs w:val="20"/>
      </w:rPr>
    </w:pPr>
    <w:r>
      <w:rPr>
        <w:szCs w:val="20"/>
      </w:rPr>
      <w:t>Řád</w:t>
    </w:r>
    <w:r w:rsidR="00BC0433">
      <w:rPr>
        <w:szCs w:val="20"/>
      </w:rPr>
      <w:t xml:space="preserve"> </w:t>
    </w:r>
    <w:r w:rsidR="000D1EC3">
      <w:rPr>
        <w:szCs w:val="20"/>
      </w:rPr>
      <w:t>č. 5</w:t>
    </w:r>
    <w:r w:rsidR="00BC0433" w:rsidRPr="008525F4">
      <w:rPr>
        <w:szCs w:val="20"/>
      </w:rPr>
      <w:t>/202</w:t>
    </w:r>
    <w:r w:rsidR="00D75A3A" w:rsidRPr="008525F4">
      <w:rPr>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Wingdings" w:hAnsi="Wingding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Times New Roman"/>
        <w:b w:val="0"/>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Wingdings" w:hAnsi="Wingding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i w:val="0"/>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rPr>
        <w:rFonts w:cs="Times New Roman"/>
        <w:i w:val="0"/>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rPr>
        <w:rFonts w:cs="Times New Roman"/>
        <w:i w:val="0"/>
      </w:rPr>
    </w:lvl>
  </w:abstractNum>
  <w:abstractNum w:abstractNumId="9">
    <w:nsid w:val="0000000A"/>
    <w:multiLevelType w:val="multilevel"/>
    <w:tmpl w:val="0000000A"/>
    <w:name w:val="WW8Num13"/>
    <w:lvl w:ilvl="0">
      <w:start w:val="1"/>
      <w:numFmt w:val="decimal"/>
      <w:lvlText w:val="%1."/>
      <w:lvlJc w:val="left"/>
      <w:pPr>
        <w:tabs>
          <w:tab w:val="num" w:pos="0"/>
        </w:tabs>
        <w:ind w:left="720" w:hanging="360"/>
      </w:pPr>
      <w:rPr>
        <w:rFonts w:cs="Times New Roman"/>
        <w:i w:val="0"/>
      </w:rPr>
    </w:lvl>
    <w:lvl w:ilvl="1">
      <w:start w:val="1"/>
      <w:numFmt w:val="bullet"/>
      <w:lvlText w:val=""/>
      <w:lvlJc w:val="left"/>
      <w:pPr>
        <w:tabs>
          <w:tab w:val="num" w:pos="0"/>
        </w:tabs>
        <w:ind w:left="1440" w:hanging="360"/>
      </w:pPr>
      <w:rPr>
        <w:rFonts w:ascii="Wingdings" w:hAnsi="Wingding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singleLevel"/>
    <w:tmpl w:val="0000000B"/>
    <w:name w:val="WW8Num14"/>
    <w:lvl w:ilvl="0">
      <w:start w:val="1"/>
      <w:numFmt w:val="decimal"/>
      <w:lvlText w:val="%1."/>
      <w:lvlJc w:val="left"/>
      <w:pPr>
        <w:tabs>
          <w:tab w:val="num" w:pos="0"/>
        </w:tabs>
        <w:ind w:left="720" w:hanging="360"/>
      </w:pPr>
      <w:rPr>
        <w:rFonts w:cs="Times New Roman"/>
        <w:i w:val="0"/>
      </w:rPr>
    </w:lvl>
  </w:abstractNum>
  <w:abstractNum w:abstractNumId="11">
    <w:nsid w:val="0000000C"/>
    <w:multiLevelType w:val="singleLevel"/>
    <w:tmpl w:val="0000000C"/>
    <w:name w:val="WW8Num15"/>
    <w:lvl w:ilvl="0">
      <w:start w:val="1"/>
      <w:numFmt w:val="decimal"/>
      <w:lvlText w:val="%1."/>
      <w:lvlJc w:val="left"/>
      <w:pPr>
        <w:tabs>
          <w:tab w:val="num" w:pos="0"/>
        </w:tabs>
        <w:ind w:left="720" w:hanging="360"/>
      </w:pPr>
      <w:rPr>
        <w:rFonts w:cs="Times New Roman"/>
      </w:rPr>
    </w:lvl>
  </w:abstractNum>
  <w:abstractNum w:abstractNumId="12">
    <w:nsid w:val="0000000D"/>
    <w:multiLevelType w:val="singleLevel"/>
    <w:tmpl w:val="0000000D"/>
    <w:name w:val="WW8Num16"/>
    <w:lvl w:ilvl="0">
      <w:start w:val="1"/>
      <w:numFmt w:val="bullet"/>
      <w:lvlText w:val=""/>
      <w:lvlJc w:val="left"/>
      <w:pPr>
        <w:tabs>
          <w:tab w:val="num" w:pos="0"/>
        </w:tabs>
        <w:ind w:left="1287" w:hanging="360"/>
      </w:pPr>
      <w:rPr>
        <w:rFonts w:ascii="Wingdings" w:hAnsi="Wingdings"/>
        <w:i w:val="0"/>
      </w:rPr>
    </w:lvl>
  </w:abstractNum>
  <w:abstractNum w:abstractNumId="13">
    <w:nsid w:val="0000000E"/>
    <w:multiLevelType w:val="singleLevel"/>
    <w:tmpl w:val="0000000E"/>
    <w:name w:val="WW8Num17"/>
    <w:lvl w:ilvl="0">
      <w:start w:val="1"/>
      <w:numFmt w:val="decimal"/>
      <w:lvlText w:val="%1."/>
      <w:lvlJc w:val="left"/>
      <w:pPr>
        <w:tabs>
          <w:tab w:val="num" w:pos="0"/>
        </w:tabs>
        <w:ind w:left="720" w:hanging="360"/>
      </w:pPr>
      <w:rPr>
        <w:rFonts w:cs="Times New Roman"/>
      </w:rPr>
    </w:lvl>
  </w:abstractNum>
  <w:abstractNum w:abstractNumId="14">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5">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16">
    <w:nsid w:val="00000015"/>
    <w:multiLevelType w:val="singleLevel"/>
    <w:tmpl w:val="00000015"/>
    <w:name w:val="WW8Num21"/>
    <w:lvl w:ilvl="0">
      <w:start w:val="1"/>
      <w:numFmt w:val="decimal"/>
      <w:lvlText w:val="%1)"/>
      <w:lvlJc w:val="left"/>
      <w:pPr>
        <w:tabs>
          <w:tab w:val="num" w:pos="0"/>
        </w:tabs>
        <w:ind w:left="720" w:hanging="360"/>
      </w:pPr>
      <w:rPr>
        <w:rFonts w:cs="Times New Roman"/>
      </w:rPr>
    </w:lvl>
  </w:abstractNum>
  <w:abstractNum w:abstractNumId="17">
    <w:nsid w:val="00000017"/>
    <w:multiLevelType w:val="singleLevel"/>
    <w:tmpl w:val="00000017"/>
    <w:name w:val="WW8Num23"/>
    <w:lvl w:ilvl="0">
      <w:start w:val="1"/>
      <w:numFmt w:val="bullet"/>
      <w:lvlText w:val=""/>
      <w:lvlJc w:val="left"/>
      <w:pPr>
        <w:tabs>
          <w:tab w:val="num" w:pos="0"/>
        </w:tabs>
        <w:ind w:left="1287" w:hanging="360"/>
      </w:pPr>
      <w:rPr>
        <w:rFonts w:ascii="Symbol" w:hAnsi="Symbol"/>
      </w:rPr>
    </w:lvl>
  </w:abstractNum>
  <w:abstractNum w:abstractNumId="18">
    <w:nsid w:val="0A3C5B1F"/>
    <w:multiLevelType w:val="hybridMultilevel"/>
    <w:tmpl w:val="168A26C0"/>
    <w:lvl w:ilvl="0" w:tplc="A19A2E50">
      <w:start w:val="1"/>
      <w:numFmt w:val="lowerLetter"/>
      <w:lvlText w:val="%1)"/>
      <w:lvlJc w:val="left"/>
      <w:pPr>
        <w:ind w:left="720" w:hanging="360"/>
      </w:pPr>
    </w:lvl>
    <w:lvl w:ilvl="1" w:tplc="AC7A31B4">
      <w:start w:val="1"/>
      <w:numFmt w:val="lowerLetter"/>
      <w:lvlText w:val="%2."/>
      <w:lvlJc w:val="left"/>
      <w:pPr>
        <w:ind w:left="1440" w:hanging="360"/>
      </w:pPr>
    </w:lvl>
    <w:lvl w:ilvl="2" w:tplc="0405001B">
      <w:start w:val="1"/>
      <w:numFmt w:val="lowerRoman"/>
      <w:lvlText w:val="%3."/>
      <w:lvlJc w:val="right"/>
      <w:pPr>
        <w:ind w:left="2160" w:hanging="180"/>
      </w:pPr>
    </w:lvl>
    <w:lvl w:ilvl="3" w:tplc="F79A59CC">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7914A84"/>
    <w:multiLevelType w:val="hybridMultilevel"/>
    <w:tmpl w:val="4E8A5A62"/>
    <w:lvl w:ilvl="0" w:tplc="A248118A">
      <w:start w:val="1"/>
      <w:numFmt w:val="decimal"/>
      <w:pStyle w:val="1rovevlnku"/>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213C2FF3"/>
    <w:multiLevelType w:val="hybridMultilevel"/>
    <w:tmpl w:val="154EC77A"/>
    <w:name w:val="WW8Num22"/>
    <w:lvl w:ilvl="0" w:tplc="5A828BFC">
      <w:start w:val="1"/>
      <w:numFmt w:val="decimal"/>
      <w:lvlText w:val="%1."/>
      <w:lvlJc w:val="left"/>
      <w:pPr>
        <w:tabs>
          <w:tab w:val="num" w:pos="340"/>
        </w:tabs>
        <w:ind w:left="340" w:hanging="340"/>
      </w:pPr>
    </w:lvl>
    <w:lvl w:ilvl="1" w:tplc="76A86A00">
      <w:start w:val="1"/>
      <w:numFmt w:val="bullet"/>
      <w:lvlText w:val=""/>
      <w:lvlJc w:val="left"/>
      <w:pPr>
        <w:tabs>
          <w:tab w:val="num" w:pos="1307"/>
        </w:tabs>
        <w:ind w:left="1307" w:hanging="227"/>
      </w:pPr>
      <w:rPr>
        <w:rFonts w:ascii="Symbol" w:hAnsi="Symbol" w:cs="Symbol" w:hint="default"/>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281850F2"/>
    <w:multiLevelType w:val="hybridMultilevel"/>
    <w:tmpl w:val="0C8C965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320E7C5E"/>
    <w:multiLevelType w:val="hybridMultilevel"/>
    <w:tmpl w:val="17EC1AF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43B7022"/>
    <w:multiLevelType w:val="hybridMultilevel"/>
    <w:tmpl w:val="5CCA1270"/>
    <w:lvl w:ilvl="0" w:tplc="9286BE00">
      <w:start w:val="1"/>
      <w:numFmt w:val="upperRoman"/>
      <w:pStyle w:val="lnek"/>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51A672E"/>
    <w:multiLevelType w:val="hybridMultilevel"/>
    <w:tmpl w:val="8974A7BE"/>
    <w:lvl w:ilvl="0" w:tplc="BC7ED1DA">
      <w:start w:val="1"/>
      <w:numFmt w:val="lowerLetter"/>
      <w:pStyle w:val="druhrovevodstavci-psmena"/>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83B34B6"/>
    <w:multiLevelType w:val="multilevel"/>
    <w:tmpl w:val="256E4D9E"/>
    <w:lvl w:ilvl="0">
      <w:start w:val="1"/>
      <w:numFmt w:val="upperRoman"/>
      <w:pStyle w:val="Nadpis1"/>
      <w:suff w:val="nothing"/>
      <w:lvlText w:val="Čl. %1."/>
      <w:lvlJc w:val="left"/>
      <w:pPr>
        <w:ind w:left="0" w:firstLine="0"/>
      </w:pPr>
      <w:rPr>
        <w:rFonts w:hint="default"/>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6">
    <w:nsid w:val="56C80A9B"/>
    <w:multiLevelType w:val="hybridMultilevel"/>
    <w:tmpl w:val="0C8C965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57E65B5D"/>
    <w:multiLevelType w:val="multilevel"/>
    <w:tmpl w:val="D4B84C3E"/>
    <w:styleLink w:val="lnekoddl1"/>
    <w:lvl w:ilvl="0">
      <w:start w:val="1"/>
      <w:numFmt w:val="upperRoman"/>
      <w:lvlText w:val="Článek %1."/>
      <w:lvlJc w:val="left"/>
      <w:pPr>
        <w:tabs>
          <w:tab w:val="num" w:pos="2160"/>
        </w:tabs>
        <w:ind w:left="708"/>
      </w:pPr>
      <w:rPr>
        <w:rFonts w:cs="Times New Roman"/>
      </w:rPr>
    </w:lvl>
    <w:lvl w:ilvl="1">
      <w:start w:val="1"/>
      <w:numFmt w:val="decimalZero"/>
      <w:isLgl/>
      <w:lvlText w:val="Oddíl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5ACD34C9"/>
    <w:multiLevelType w:val="hybridMultilevel"/>
    <w:tmpl w:val="0C8C965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5FD9500E"/>
    <w:multiLevelType w:val="hybridMultilevel"/>
    <w:tmpl w:val="17EC1AF4"/>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7B414C01"/>
    <w:multiLevelType w:val="hybridMultilevel"/>
    <w:tmpl w:val="00B442EA"/>
    <w:lvl w:ilvl="0" w:tplc="3BA0DE54">
      <w:start w:val="1"/>
      <w:numFmt w:val="decimal"/>
      <w:pStyle w:val="Odstavecseseznamem"/>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23"/>
  </w:num>
  <w:num w:numId="3">
    <w:abstractNumId w:val="30"/>
  </w:num>
  <w:num w:numId="4">
    <w:abstractNumId w:val="19"/>
  </w:num>
  <w:num w:numId="5">
    <w:abstractNumId w:val="29"/>
  </w:num>
  <w:num w:numId="6">
    <w:abstractNumId w:val="18"/>
  </w:num>
  <w:num w:numId="7">
    <w:abstractNumId w:val="19"/>
    <w:lvlOverride w:ilvl="0">
      <w:startOverride w:val="1"/>
    </w:lvlOverride>
  </w:num>
  <w:num w:numId="8">
    <w:abstractNumId w:val="18"/>
    <w:lvlOverride w:ilvl="0">
      <w:startOverride w:val="1"/>
    </w:lvlOverride>
  </w:num>
  <w:num w:numId="9">
    <w:abstractNumId w:val="25"/>
  </w:num>
  <w:num w:numId="10">
    <w:abstractNumId w:val="19"/>
    <w:lvlOverride w:ilvl="0">
      <w:startOverride w:val="1"/>
    </w:lvlOverride>
  </w:num>
  <w:num w:numId="11">
    <w:abstractNumId w:val="21"/>
  </w:num>
  <w:num w:numId="12">
    <w:abstractNumId w:val="26"/>
  </w:num>
  <w:num w:numId="13">
    <w:abstractNumId w:val="22"/>
  </w:num>
  <w:num w:numId="14">
    <w:abstractNumId w:val="28"/>
  </w:num>
  <w:num w:numId="15">
    <w:abstractNumId w:val="24"/>
  </w:num>
  <w:num w:numId="16">
    <w:abstractNumId w:val="24"/>
    <w:lvlOverride w:ilvl="0">
      <w:startOverride w:val="1"/>
    </w:lvlOverride>
  </w:num>
  <w:num w:numId="17">
    <w:abstractNumId w:val="2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9F"/>
    <w:rsid w:val="000011D7"/>
    <w:rsid w:val="00001554"/>
    <w:rsid w:val="00002C19"/>
    <w:rsid w:val="00006802"/>
    <w:rsid w:val="00006A70"/>
    <w:rsid w:val="00006E6B"/>
    <w:rsid w:val="000078A4"/>
    <w:rsid w:val="00011E60"/>
    <w:rsid w:val="0001204A"/>
    <w:rsid w:val="000163D5"/>
    <w:rsid w:val="00016DC8"/>
    <w:rsid w:val="00021FB5"/>
    <w:rsid w:val="00024195"/>
    <w:rsid w:val="00024703"/>
    <w:rsid w:val="000264A0"/>
    <w:rsid w:val="00032FCB"/>
    <w:rsid w:val="0003555F"/>
    <w:rsid w:val="00041560"/>
    <w:rsid w:val="0004370B"/>
    <w:rsid w:val="0004384E"/>
    <w:rsid w:val="00046EF9"/>
    <w:rsid w:val="000547EE"/>
    <w:rsid w:val="00056B41"/>
    <w:rsid w:val="00060350"/>
    <w:rsid w:val="00065679"/>
    <w:rsid w:val="00065FC8"/>
    <w:rsid w:val="00072863"/>
    <w:rsid w:val="00072B22"/>
    <w:rsid w:val="000747B1"/>
    <w:rsid w:val="00080C1C"/>
    <w:rsid w:val="0008141E"/>
    <w:rsid w:val="00084DC2"/>
    <w:rsid w:val="00085D65"/>
    <w:rsid w:val="00087764"/>
    <w:rsid w:val="0009336A"/>
    <w:rsid w:val="00095179"/>
    <w:rsid w:val="000A5941"/>
    <w:rsid w:val="000A6B21"/>
    <w:rsid w:val="000A6D14"/>
    <w:rsid w:val="000B7EAC"/>
    <w:rsid w:val="000C0E5F"/>
    <w:rsid w:val="000C31FB"/>
    <w:rsid w:val="000C352F"/>
    <w:rsid w:val="000C550B"/>
    <w:rsid w:val="000C5929"/>
    <w:rsid w:val="000C5DBB"/>
    <w:rsid w:val="000C6167"/>
    <w:rsid w:val="000C7F7A"/>
    <w:rsid w:val="000D1EC3"/>
    <w:rsid w:val="000D3FFB"/>
    <w:rsid w:val="000D5E56"/>
    <w:rsid w:val="000D6E96"/>
    <w:rsid w:val="000E10B4"/>
    <w:rsid w:val="000E1FA6"/>
    <w:rsid w:val="000E2933"/>
    <w:rsid w:val="000E5881"/>
    <w:rsid w:val="000F12D3"/>
    <w:rsid w:val="000F1BF9"/>
    <w:rsid w:val="000F1E3D"/>
    <w:rsid w:val="000F2D74"/>
    <w:rsid w:val="000F2D99"/>
    <w:rsid w:val="000F658F"/>
    <w:rsid w:val="000F7646"/>
    <w:rsid w:val="000F7661"/>
    <w:rsid w:val="00100566"/>
    <w:rsid w:val="00103235"/>
    <w:rsid w:val="001040C5"/>
    <w:rsid w:val="00105EB1"/>
    <w:rsid w:val="0011169D"/>
    <w:rsid w:val="00112D7F"/>
    <w:rsid w:val="0011580D"/>
    <w:rsid w:val="001174E2"/>
    <w:rsid w:val="0012048B"/>
    <w:rsid w:val="00120E3E"/>
    <w:rsid w:val="00121FC2"/>
    <w:rsid w:val="00122E79"/>
    <w:rsid w:val="00124668"/>
    <w:rsid w:val="00130C33"/>
    <w:rsid w:val="00132118"/>
    <w:rsid w:val="00133F0E"/>
    <w:rsid w:val="001355C2"/>
    <w:rsid w:val="00135AB8"/>
    <w:rsid w:val="00136181"/>
    <w:rsid w:val="00142426"/>
    <w:rsid w:val="001431CB"/>
    <w:rsid w:val="00143F17"/>
    <w:rsid w:val="00147227"/>
    <w:rsid w:val="00151B7E"/>
    <w:rsid w:val="00152C75"/>
    <w:rsid w:val="00153D20"/>
    <w:rsid w:val="00154807"/>
    <w:rsid w:val="00154D4C"/>
    <w:rsid w:val="0015584A"/>
    <w:rsid w:val="00155944"/>
    <w:rsid w:val="00156081"/>
    <w:rsid w:val="001600FE"/>
    <w:rsid w:val="0016020B"/>
    <w:rsid w:val="00161C46"/>
    <w:rsid w:val="00161D0A"/>
    <w:rsid w:val="0016319F"/>
    <w:rsid w:val="00164110"/>
    <w:rsid w:val="001706FB"/>
    <w:rsid w:val="00172978"/>
    <w:rsid w:val="00172AB7"/>
    <w:rsid w:val="00172ABC"/>
    <w:rsid w:val="001756C8"/>
    <w:rsid w:val="0017600C"/>
    <w:rsid w:val="00176D26"/>
    <w:rsid w:val="00180111"/>
    <w:rsid w:val="001804F4"/>
    <w:rsid w:val="001838BE"/>
    <w:rsid w:val="00184FF7"/>
    <w:rsid w:val="00186C78"/>
    <w:rsid w:val="00190168"/>
    <w:rsid w:val="001909ED"/>
    <w:rsid w:val="00194001"/>
    <w:rsid w:val="001944DF"/>
    <w:rsid w:val="00196EAC"/>
    <w:rsid w:val="0019714F"/>
    <w:rsid w:val="00197B5C"/>
    <w:rsid w:val="001A1BF3"/>
    <w:rsid w:val="001A6CD8"/>
    <w:rsid w:val="001B2A5B"/>
    <w:rsid w:val="001B7676"/>
    <w:rsid w:val="001B7848"/>
    <w:rsid w:val="001C64EF"/>
    <w:rsid w:val="001D1EC8"/>
    <w:rsid w:val="001D3BF1"/>
    <w:rsid w:val="001D6BDA"/>
    <w:rsid w:val="001D6D0B"/>
    <w:rsid w:val="001E0931"/>
    <w:rsid w:val="001E0962"/>
    <w:rsid w:val="001E1F7A"/>
    <w:rsid w:val="001E3761"/>
    <w:rsid w:val="001E65EA"/>
    <w:rsid w:val="001F0EF3"/>
    <w:rsid w:val="001F22E3"/>
    <w:rsid w:val="001F3EB9"/>
    <w:rsid w:val="001F5776"/>
    <w:rsid w:val="001F601A"/>
    <w:rsid w:val="001F69C0"/>
    <w:rsid w:val="00201845"/>
    <w:rsid w:val="00202233"/>
    <w:rsid w:val="002023C2"/>
    <w:rsid w:val="002026C3"/>
    <w:rsid w:val="00202B1B"/>
    <w:rsid w:val="002039B4"/>
    <w:rsid w:val="00210A18"/>
    <w:rsid w:val="00213D4F"/>
    <w:rsid w:val="00213F59"/>
    <w:rsid w:val="00215CE7"/>
    <w:rsid w:val="002170B0"/>
    <w:rsid w:val="002172FD"/>
    <w:rsid w:val="00220D8B"/>
    <w:rsid w:val="00226448"/>
    <w:rsid w:val="0022726C"/>
    <w:rsid w:val="00227658"/>
    <w:rsid w:val="00231F33"/>
    <w:rsid w:val="00237ADF"/>
    <w:rsid w:val="00241F10"/>
    <w:rsid w:val="00253BBA"/>
    <w:rsid w:val="00255151"/>
    <w:rsid w:val="002554AF"/>
    <w:rsid w:val="0025736A"/>
    <w:rsid w:val="00257D34"/>
    <w:rsid w:val="00257D4D"/>
    <w:rsid w:val="00262363"/>
    <w:rsid w:val="002631DA"/>
    <w:rsid w:val="00264142"/>
    <w:rsid w:val="002646AC"/>
    <w:rsid w:val="00267F39"/>
    <w:rsid w:val="00272CFD"/>
    <w:rsid w:val="00274F38"/>
    <w:rsid w:val="0028480E"/>
    <w:rsid w:val="00287631"/>
    <w:rsid w:val="002910AE"/>
    <w:rsid w:val="00291B34"/>
    <w:rsid w:val="00293AE0"/>
    <w:rsid w:val="00295C9F"/>
    <w:rsid w:val="00295CD3"/>
    <w:rsid w:val="00297D46"/>
    <w:rsid w:val="002A45D7"/>
    <w:rsid w:val="002A6916"/>
    <w:rsid w:val="002B5E0E"/>
    <w:rsid w:val="002C16A7"/>
    <w:rsid w:val="002C371E"/>
    <w:rsid w:val="002D1298"/>
    <w:rsid w:val="002D2291"/>
    <w:rsid w:val="002D3CD4"/>
    <w:rsid w:val="002D53B6"/>
    <w:rsid w:val="002E370A"/>
    <w:rsid w:val="002E569A"/>
    <w:rsid w:val="002E63B4"/>
    <w:rsid w:val="002F1798"/>
    <w:rsid w:val="002F1AA5"/>
    <w:rsid w:val="002F2160"/>
    <w:rsid w:val="002F3934"/>
    <w:rsid w:val="002F6CEF"/>
    <w:rsid w:val="002F7705"/>
    <w:rsid w:val="002F7A2B"/>
    <w:rsid w:val="00302018"/>
    <w:rsid w:val="003037C4"/>
    <w:rsid w:val="0030402D"/>
    <w:rsid w:val="0030430F"/>
    <w:rsid w:val="003050D6"/>
    <w:rsid w:val="00306878"/>
    <w:rsid w:val="00311F11"/>
    <w:rsid w:val="0031277F"/>
    <w:rsid w:val="00313327"/>
    <w:rsid w:val="003147D4"/>
    <w:rsid w:val="00316AB3"/>
    <w:rsid w:val="003205F1"/>
    <w:rsid w:val="00321D1A"/>
    <w:rsid w:val="003224DB"/>
    <w:rsid w:val="003263A4"/>
    <w:rsid w:val="00326882"/>
    <w:rsid w:val="003321B6"/>
    <w:rsid w:val="00332772"/>
    <w:rsid w:val="00335A51"/>
    <w:rsid w:val="00336516"/>
    <w:rsid w:val="00342810"/>
    <w:rsid w:val="003445D6"/>
    <w:rsid w:val="003458E2"/>
    <w:rsid w:val="00345A97"/>
    <w:rsid w:val="003463AD"/>
    <w:rsid w:val="00347233"/>
    <w:rsid w:val="00347294"/>
    <w:rsid w:val="003525C2"/>
    <w:rsid w:val="00353796"/>
    <w:rsid w:val="003542AA"/>
    <w:rsid w:val="0035522E"/>
    <w:rsid w:val="00355C89"/>
    <w:rsid w:val="00357E7C"/>
    <w:rsid w:val="0036251F"/>
    <w:rsid w:val="0036255C"/>
    <w:rsid w:val="003664C6"/>
    <w:rsid w:val="00366959"/>
    <w:rsid w:val="00367CCB"/>
    <w:rsid w:val="00371502"/>
    <w:rsid w:val="00374EC4"/>
    <w:rsid w:val="00377FEB"/>
    <w:rsid w:val="00383648"/>
    <w:rsid w:val="00385A97"/>
    <w:rsid w:val="0038755E"/>
    <w:rsid w:val="0038765D"/>
    <w:rsid w:val="00387949"/>
    <w:rsid w:val="00387D06"/>
    <w:rsid w:val="0039221A"/>
    <w:rsid w:val="00393C57"/>
    <w:rsid w:val="0039627A"/>
    <w:rsid w:val="0039664D"/>
    <w:rsid w:val="00397B92"/>
    <w:rsid w:val="00397CE2"/>
    <w:rsid w:val="003A0A09"/>
    <w:rsid w:val="003A21BA"/>
    <w:rsid w:val="003A4D21"/>
    <w:rsid w:val="003A77B4"/>
    <w:rsid w:val="003B0018"/>
    <w:rsid w:val="003B1A72"/>
    <w:rsid w:val="003B484D"/>
    <w:rsid w:val="003B6ADD"/>
    <w:rsid w:val="003B7A90"/>
    <w:rsid w:val="003C03D7"/>
    <w:rsid w:val="003C13CD"/>
    <w:rsid w:val="003C3535"/>
    <w:rsid w:val="003C3B20"/>
    <w:rsid w:val="003C7714"/>
    <w:rsid w:val="003D1199"/>
    <w:rsid w:val="003E127B"/>
    <w:rsid w:val="003E1453"/>
    <w:rsid w:val="003E1C6C"/>
    <w:rsid w:val="003E4625"/>
    <w:rsid w:val="003E5593"/>
    <w:rsid w:val="003E6FDB"/>
    <w:rsid w:val="003F0AC9"/>
    <w:rsid w:val="003F2390"/>
    <w:rsid w:val="003F3C7F"/>
    <w:rsid w:val="003F4979"/>
    <w:rsid w:val="003F5201"/>
    <w:rsid w:val="003F62B1"/>
    <w:rsid w:val="003F6AB7"/>
    <w:rsid w:val="0040408A"/>
    <w:rsid w:val="00406B23"/>
    <w:rsid w:val="00410CE7"/>
    <w:rsid w:val="00415A95"/>
    <w:rsid w:val="004161A9"/>
    <w:rsid w:val="00420650"/>
    <w:rsid w:val="00422B5F"/>
    <w:rsid w:val="00422D7D"/>
    <w:rsid w:val="004231DA"/>
    <w:rsid w:val="00423781"/>
    <w:rsid w:val="00426AEC"/>
    <w:rsid w:val="00436895"/>
    <w:rsid w:val="004406C6"/>
    <w:rsid w:val="00443CEC"/>
    <w:rsid w:val="004441F8"/>
    <w:rsid w:val="004521FD"/>
    <w:rsid w:val="00454253"/>
    <w:rsid w:val="00456B77"/>
    <w:rsid w:val="0045798F"/>
    <w:rsid w:val="0046199E"/>
    <w:rsid w:val="00461E36"/>
    <w:rsid w:val="0046352D"/>
    <w:rsid w:val="00463F02"/>
    <w:rsid w:val="00463F83"/>
    <w:rsid w:val="00465CB3"/>
    <w:rsid w:val="004672B6"/>
    <w:rsid w:val="00470BCF"/>
    <w:rsid w:val="004710FE"/>
    <w:rsid w:val="00471D8B"/>
    <w:rsid w:val="0047428E"/>
    <w:rsid w:val="00475F6E"/>
    <w:rsid w:val="004771B7"/>
    <w:rsid w:val="00480743"/>
    <w:rsid w:val="00486DBF"/>
    <w:rsid w:val="00487F74"/>
    <w:rsid w:val="00490925"/>
    <w:rsid w:val="00495116"/>
    <w:rsid w:val="0049526A"/>
    <w:rsid w:val="0049527E"/>
    <w:rsid w:val="004959D3"/>
    <w:rsid w:val="00497B17"/>
    <w:rsid w:val="004A1579"/>
    <w:rsid w:val="004A3040"/>
    <w:rsid w:val="004A332D"/>
    <w:rsid w:val="004A419A"/>
    <w:rsid w:val="004A4BA3"/>
    <w:rsid w:val="004A613E"/>
    <w:rsid w:val="004A7C39"/>
    <w:rsid w:val="004B32C3"/>
    <w:rsid w:val="004B32F1"/>
    <w:rsid w:val="004B4C91"/>
    <w:rsid w:val="004C5A37"/>
    <w:rsid w:val="004C7AE8"/>
    <w:rsid w:val="004D6355"/>
    <w:rsid w:val="004D65D4"/>
    <w:rsid w:val="004E3198"/>
    <w:rsid w:val="004E3675"/>
    <w:rsid w:val="004E376B"/>
    <w:rsid w:val="004E53A9"/>
    <w:rsid w:val="004E56C4"/>
    <w:rsid w:val="004F0366"/>
    <w:rsid w:val="004F2828"/>
    <w:rsid w:val="004F4CA5"/>
    <w:rsid w:val="004F58C4"/>
    <w:rsid w:val="004F62FD"/>
    <w:rsid w:val="004F639A"/>
    <w:rsid w:val="0050112A"/>
    <w:rsid w:val="00501315"/>
    <w:rsid w:val="00501698"/>
    <w:rsid w:val="00502B52"/>
    <w:rsid w:val="00505565"/>
    <w:rsid w:val="00507255"/>
    <w:rsid w:val="00510647"/>
    <w:rsid w:val="0051177C"/>
    <w:rsid w:val="00511C4C"/>
    <w:rsid w:val="00513274"/>
    <w:rsid w:val="00513275"/>
    <w:rsid w:val="00515E73"/>
    <w:rsid w:val="00516EF4"/>
    <w:rsid w:val="00517FBB"/>
    <w:rsid w:val="00522289"/>
    <w:rsid w:val="00523F57"/>
    <w:rsid w:val="0052484E"/>
    <w:rsid w:val="00525CAB"/>
    <w:rsid w:val="00527B77"/>
    <w:rsid w:val="00527C78"/>
    <w:rsid w:val="00531040"/>
    <w:rsid w:val="0053353A"/>
    <w:rsid w:val="00535789"/>
    <w:rsid w:val="00541071"/>
    <w:rsid w:val="005439EE"/>
    <w:rsid w:val="00545B16"/>
    <w:rsid w:val="005467AE"/>
    <w:rsid w:val="00547498"/>
    <w:rsid w:val="00547685"/>
    <w:rsid w:val="00547B34"/>
    <w:rsid w:val="00547B75"/>
    <w:rsid w:val="0055207A"/>
    <w:rsid w:val="00553704"/>
    <w:rsid w:val="00553AB2"/>
    <w:rsid w:val="005555F2"/>
    <w:rsid w:val="00555DFC"/>
    <w:rsid w:val="00560651"/>
    <w:rsid w:val="00560A7E"/>
    <w:rsid w:val="00566B63"/>
    <w:rsid w:val="005670D1"/>
    <w:rsid w:val="00570BD0"/>
    <w:rsid w:val="00571280"/>
    <w:rsid w:val="005712E4"/>
    <w:rsid w:val="00573AC2"/>
    <w:rsid w:val="00574C60"/>
    <w:rsid w:val="00575AC8"/>
    <w:rsid w:val="0057673A"/>
    <w:rsid w:val="00576D0A"/>
    <w:rsid w:val="00577BD5"/>
    <w:rsid w:val="00581925"/>
    <w:rsid w:val="00583B8B"/>
    <w:rsid w:val="005843CF"/>
    <w:rsid w:val="00585094"/>
    <w:rsid w:val="0058671C"/>
    <w:rsid w:val="005915FE"/>
    <w:rsid w:val="00591909"/>
    <w:rsid w:val="00594184"/>
    <w:rsid w:val="005959AD"/>
    <w:rsid w:val="00597716"/>
    <w:rsid w:val="005A571A"/>
    <w:rsid w:val="005B0B64"/>
    <w:rsid w:val="005B1339"/>
    <w:rsid w:val="005B2220"/>
    <w:rsid w:val="005B2424"/>
    <w:rsid w:val="005B36AB"/>
    <w:rsid w:val="005B3A7E"/>
    <w:rsid w:val="005B45CA"/>
    <w:rsid w:val="005C18DA"/>
    <w:rsid w:val="005C44B3"/>
    <w:rsid w:val="005C6464"/>
    <w:rsid w:val="005D073B"/>
    <w:rsid w:val="005D0FF6"/>
    <w:rsid w:val="005D3238"/>
    <w:rsid w:val="005D3A71"/>
    <w:rsid w:val="005E0DF9"/>
    <w:rsid w:val="005E31BC"/>
    <w:rsid w:val="005E5140"/>
    <w:rsid w:val="005F1BAF"/>
    <w:rsid w:val="005F21A0"/>
    <w:rsid w:val="00602F8B"/>
    <w:rsid w:val="00603D59"/>
    <w:rsid w:val="00604EC7"/>
    <w:rsid w:val="00606A6A"/>
    <w:rsid w:val="00607A67"/>
    <w:rsid w:val="006115CB"/>
    <w:rsid w:val="006132D1"/>
    <w:rsid w:val="00613C79"/>
    <w:rsid w:val="00615607"/>
    <w:rsid w:val="006160CC"/>
    <w:rsid w:val="0062027A"/>
    <w:rsid w:val="00620387"/>
    <w:rsid w:val="00620F6C"/>
    <w:rsid w:val="00621D94"/>
    <w:rsid w:val="00622104"/>
    <w:rsid w:val="006317B4"/>
    <w:rsid w:val="006320DD"/>
    <w:rsid w:val="006357F7"/>
    <w:rsid w:val="00637280"/>
    <w:rsid w:val="00637E88"/>
    <w:rsid w:val="00641E42"/>
    <w:rsid w:val="006426F2"/>
    <w:rsid w:val="006453D7"/>
    <w:rsid w:val="00646697"/>
    <w:rsid w:val="00646C63"/>
    <w:rsid w:val="00650D61"/>
    <w:rsid w:val="00651336"/>
    <w:rsid w:val="006555C1"/>
    <w:rsid w:val="0066397F"/>
    <w:rsid w:val="0066659B"/>
    <w:rsid w:val="00667B9E"/>
    <w:rsid w:val="00667D09"/>
    <w:rsid w:val="00676117"/>
    <w:rsid w:val="00677BF7"/>
    <w:rsid w:val="00681BCE"/>
    <w:rsid w:val="00682000"/>
    <w:rsid w:val="00686FBA"/>
    <w:rsid w:val="00691D3B"/>
    <w:rsid w:val="00691D8F"/>
    <w:rsid w:val="00692271"/>
    <w:rsid w:val="00692C33"/>
    <w:rsid w:val="00693EB4"/>
    <w:rsid w:val="00695030"/>
    <w:rsid w:val="006A1FEE"/>
    <w:rsid w:val="006A304B"/>
    <w:rsid w:val="006A529A"/>
    <w:rsid w:val="006B0E1F"/>
    <w:rsid w:val="006B1DB5"/>
    <w:rsid w:val="006B298A"/>
    <w:rsid w:val="006B39FA"/>
    <w:rsid w:val="006B5A1D"/>
    <w:rsid w:val="006C3F0C"/>
    <w:rsid w:val="006C4474"/>
    <w:rsid w:val="006D50FD"/>
    <w:rsid w:val="006E0851"/>
    <w:rsid w:val="006E0B18"/>
    <w:rsid w:val="006E0E44"/>
    <w:rsid w:val="006E4CC0"/>
    <w:rsid w:val="006E7C0D"/>
    <w:rsid w:val="006F114B"/>
    <w:rsid w:val="006F1D1B"/>
    <w:rsid w:val="006F2686"/>
    <w:rsid w:val="006F57CC"/>
    <w:rsid w:val="006F585E"/>
    <w:rsid w:val="006F5902"/>
    <w:rsid w:val="0070148B"/>
    <w:rsid w:val="00703FCA"/>
    <w:rsid w:val="00705106"/>
    <w:rsid w:val="00706B66"/>
    <w:rsid w:val="0070739D"/>
    <w:rsid w:val="0070750F"/>
    <w:rsid w:val="00713177"/>
    <w:rsid w:val="0071762C"/>
    <w:rsid w:val="00717C7E"/>
    <w:rsid w:val="00721385"/>
    <w:rsid w:val="00725837"/>
    <w:rsid w:val="00731F06"/>
    <w:rsid w:val="00735920"/>
    <w:rsid w:val="0073596E"/>
    <w:rsid w:val="00736278"/>
    <w:rsid w:val="00736A01"/>
    <w:rsid w:val="007406DE"/>
    <w:rsid w:val="00740B08"/>
    <w:rsid w:val="00741CAF"/>
    <w:rsid w:val="007437FF"/>
    <w:rsid w:val="007449B9"/>
    <w:rsid w:val="00744B3B"/>
    <w:rsid w:val="00744EFE"/>
    <w:rsid w:val="00744FFF"/>
    <w:rsid w:val="007461B8"/>
    <w:rsid w:val="007465C4"/>
    <w:rsid w:val="00747662"/>
    <w:rsid w:val="00751893"/>
    <w:rsid w:val="00751FB2"/>
    <w:rsid w:val="0075406B"/>
    <w:rsid w:val="0075492E"/>
    <w:rsid w:val="00756F75"/>
    <w:rsid w:val="007601E9"/>
    <w:rsid w:val="007604E2"/>
    <w:rsid w:val="00760F72"/>
    <w:rsid w:val="007631D2"/>
    <w:rsid w:val="00764C15"/>
    <w:rsid w:val="0076503E"/>
    <w:rsid w:val="007651C0"/>
    <w:rsid w:val="00771063"/>
    <w:rsid w:val="007823E8"/>
    <w:rsid w:val="00784A9D"/>
    <w:rsid w:val="00785888"/>
    <w:rsid w:val="00787073"/>
    <w:rsid w:val="00793E90"/>
    <w:rsid w:val="007946F5"/>
    <w:rsid w:val="00795825"/>
    <w:rsid w:val="00795CAA"/>
    <w:rsid w:val="00796C0C"/>
    <w:rsid w:val="007A47FB"/>
    <w:rsid w:val="007A4873"/>
    <w:rsid w:val="007B09EF"/>
    <w:rsid w:val="007B24D1"/>
    <w:rsid w:val="007B2CD4"/>
    <w:rsid w:val="007B401B"/>
    <w:rsid w:val="007B49C0"/>
    <w:rsid w:val="007B6A11"/>
    <w:rsid w:val="007B6D01"/>
    <w:rsid w:val="007C046A"/>
    <w:rsid w:val="007C39B3"/>
    <w:rsid w:val="007C4371"/>
    <w:rsid w:val="007C5281"/>
    <w:rsid w:val="007C65B7"/>
    <w:rsid w:val="007C778F"/>
    <w:rsid w:val="007D34C3"/>
    <w:rsid w:val="007D41F6"/>
    <w:rsid w:val="007D7396"/>
    <w:rsid w:val="007D7967"/>
    <w:rsid w:val="007E29C9"/>
    <w:rsid w:val="007E2B71"/>
    <w:rsid w:val="007E4844"/>
    <w:rsid w:val="007E6903"/>
    <w:rsid w:val="007E6FE7"/>
    <w:rsid w:val="007E73EE"/>
    <w:rsid w:val="007F2AD0"/>
    <w:rsid w:val="007F369D"/>
    <w:rsid w:val="007F3EA3"/>
    <w:rsid w:val="007F56E3"/>
    <w:rsid w:val="007F57E8"/>
    <w:rsid w:val="007F71A1"/>
    <w:rsid w:val="007F7ABB"/>
    <w:rsid w:val="008000BA"/>
    <w:rsid w:val="0080210F"/>
    <w:rsid w:val="0080538C"/>
    <w:rsid w:val="008064A3"/>
    <w:rsid w:val="00811FA4"/>
    <w:rsid w:val="00813817"/>
    <w:rsid w:val="00816621"/>
    <w:rsid w:val="00821297"/>
    <w:rsid w:val="00824647"/>
    <w:rsid w:val="00825103"/>
    <w:rsid w:val="00832095"/>
    <w:rsid w:val="00832740"/>
    <w:rsid w:val="008330F0"/>
    <w:rsid w:val="0083498B"/>
    <w:rsid w:val="0083755F"/>
    <w:rsid w:val="008377FF"/>
    <w:rsid w:val="008400C6"/>
    <w:rsid w:val="00840409"/>
    <w:rsid w:val="00845CA3"/>
    <w:rsid w:val="00846824"/>
    <w:rsid w:val="00850ABE"/>
    <w:rsid w:val="0085183A"/>
    <w:rsid w:val="008525F4"/>
    <w:rsid w:val="00854E40"/>
    <w:rsid w:val="008623D7"/>
    <w:rsid w:val="00862B65"/>
    <w:rsid w:val="0086595B"/>
    <w:rsid w:val="00866557"/>
    <w:rsid w:val="00867ECE"/>
    <w:rsid w:val="008708F3"/>
    <w:rsid w:val="00870F90"/>
    <w:rsid w:val="008716C3"/>
    <w:rsid w:val="00872E7A"/>
    <w:rsid w:val="008749E9"/>
    <w:rsid w:val="00875E57"/>
    <w:rsid w:val="0087734B"/>
    <w:rsid w:val="00881999"/>
    <w:rsid w:val="00881B86"/>
    <w:rsid w:val="008823C9"/>
    <w:rsid w:val="00882924"/>
    <w:rsid w:val="008836D9"/>
    <w:rsid w:val="00883F33"/>
    <w:rsid w:val="00883FA1"/>
    <w:rsid w:val="00885875"/>
    <w:rsid w:val="00886DE6"/>
    <w:rsid w:val="0089224F"/>
    <w:rsid w:val="008936FC"/>
    <w:rsid w:val="008968E1"/>
    <w:rsid w:val="008A0250"/>
    <w:rsid w:val="008A03C3"/>
    <w:rsid w:val="008A1C6B"/>
    <w:rsid w:val="008A7327"/>
    <w:rsid w:val="008B0832"/>
    <w:rsid w:val="008B1368"/>
    <w:rsid w:val="008B2F3B"/>
    <w:rsid w:val="008B58F7"/>
    <w:rsid w:val="008B677E"/>
    <w:rsid w:val="008B6CBC"/>
    <w:rsid w:val="008B7F4C"/>
    <w:rsid w:val="008C1722"/>
    <w:rsid w:val="008C3210"/>
    <w:rsid w:val="008C3E68"/>
    <w:rsid w:val="008C582E"/>
    <w:rsid w:val="008C6001"/>
    <w:rsid w:val="008C6869"/>
    <w:rsid w:val="008C6885"/>
    <w:rsid w:val="008C72E4"/>
    <w:rsid w:val="008C782A"/>
    <w:rsid w:val="008D0CCF"/>
    <w:rsid w:val="008D2FB6"/>
    <w:rsid w:val="008D7E65"/>
    <w:rsid w:val="008E0F17"/>
    <w:rsid w:val="008E281D"/>
    <w:rsid w:val="008E5427"/>
    <w:rsid w:val="008F1730"/>
    <w:rsid w:val="008F36D4"/>
    <w:rsid w:val="008F6E7D"/>
    <w:rsid w:val="00901D9D"/>
    <w:rsid w:val="00903A95"/>
    <w:rsid w:val="00905DCC"/>
    <w:rsid w:val="00906F16"/>
    <w:rsid w:val="00907E02"/>
    <w:rsid w:val="009100A7"/>
    <w:rsid w:val="009102D2"/>
    <w:rsid w:val="00910778"/>
    <w:rsid w:val="00910824"/>
    <w:rsid w:val="0091269D"/>
    <w:rsid w:val="00912E67"/>
    <w:rsid w:val="00912F24"/>
    <w:rsid w:val="00916E76"/>
    <w:rsid w:val="009175F0"/>
    <w:rsid w:val="0092129E"/>
    <w:rsid w:val="009214E2"/>
    <w:rsid w:val="0092457B"/>
    <w:rsid w:val="0093201B"/>
    <w:rsid w:val="00932BE4"/>
    <w:rsid w:val="009333E1"/>
    <w:rsid w:val="00934DA0"/>
    <w:rsid w:val="0093608C"/>
    <w:rsid w:val="00937D36"/>
    <w:rsid w:val="009406EE"/>
    <w:rsid w:val="009408EF"/>
    <w:rsid w:val="0094255A"/>
    <w:rsid w:val="00952561"/>
    <w:rsid w:val="0095529F"/>
    <w:rsid w:val="009601F5"/>
    <w:rsid w:val="00960AAE"/>
    <w:rsid w:val="00962539"/>
    <w:rsid w:val="0096725B"/>
    <w:rsid w:val="009712F0"/>
    <w:rsid w:val="00972E7B"/>
    <w:rsid w:val="00974B19"/>
    <w:rsid w:val="00974B59"/>
    <w:rsid w:val="0097519C"/>
    <w:rsid w:val="009760F3"/>
    <w:rsid w:val="0097683C"/>
    <w:rsid w:val="00980D1B"/>
    <w:rsid w:val="00985039"/>
    <w:rsid w:val="009910AC"/>
    <w:rsid w:val="00991291"/>
    <w:rsid w:val="00991350"/>
    <w:rsid w:val="0099246A"/>
    <w:rsid w:val="00992C33"/>
    <w:rsid w:val="00992E05"/>
    <w:rsid w:val="00994E38"/>
    <w:rsid w:val="00996EBD"/>
    <w:rsid w:val="009A4757"/>
    <w:rsid w:val="009A5711"/>
    <w:rsid w:val="009B3914"/>
    <w:rsid w:val="009B4E82"/>
    <w:rsid w:val="009B5556"/>
    <w:rsid w:val="009B6696"/>
    <w:rsid w:val="009C01B4"/>
    <w:rsid w:val="009C2000"/>
    <w:rsid w:val="009C507D"/>
    <w:rsid w:val="009C5CE9"/>
    <w:rsid w:val="009D1F57"/>
    <w:rsid w:val="009D22E6"/>
    <w:rsid w:val="009D2F7E"/>
    <w:rsid w:val="009D31C9"/>
    <w:rsid w:val="009D3474"/>
    <w:rsid w:val="009D5485"/>
    <w:rsid w:val="009E02D7"/>
    <w:rsid w:val="009E1DF3"/>
    <w:rsid w:val="009E271A"/>
    <w:rsid w:val="009E2DC7"/>
    <w:rsid w:val="009E340E"/>
    <w:rsid w:val="009E5214"/>
    <w:rsid w:val="009E5BC7"/>
    <w:rsid w:val="009E7853"/>
    <w:rsid w:val="009F010A"/>
    <w:rsid w:val="009F093A"/>
    <w:rsid w:val="009F0B32"/>
    <w:rsid w:val="009F40B6"/>
    <w:rsid w:val="009F6FFC"/>
    <w:rsid w:val="00A00DEF"/>
    <w:rsid w:val="00A00F8A"/>
    <w:rsid w:val="00A021A3"/>
    <w:rsid w:val="00A0290C"/>
    <w:rsid w:val="00A02F25"/>
    <w:rsid w:val="00A02F4A"/>
    <w:rsid w:val="00A03185"/>
    <w:rsid w:val="00A03668"/>
    <w:rsid w:val="00A03DDD"/>
    <w:rsid w:val="00A079A7"/>
    <w:rsid w:val="00A07A2C"/>
    <w:rsid w:val="00A1187C"/>
    <w:rsid w:val="00A12028"/>
    <w:rsid w:val="00A145F2"/>
    <w:rsid w:val="00A149BA"/>
    <w:rsid w:val="00A14F98"/>
    <w:rsid w:val="00A16AD5"/>
    <w:rsid w:val="00A31EA6"/>
    <w:rsid w:val="00A3350A"/>
    <w:rsid w:val="00A34028"/>
    <w:rsid w:val="00A40B06"/>
    <w:rsid w:val="00A458B3"/>
    <w:rsid w:val="00A46BBA"/>
    <w:rsid w:val="00A46CAC"/>
    <w:rsid w:val="00A52384"/>
    <w:rsid w:val="00A533A8"/>
    <w:rsid w:val="00A56741"/>
    <w:rsid w:val="00A568FD"/>
    <w:rsid w:val="00A603E5"/>
    <w:rsid w:val="00A653EA"/>
    <w:rsid w:val="00A67530"/>
    <w:rsid w:val="00A71379"/>
    <w:rsid w:val="00A718A9"/>
    <w:rsid w:val="00A7318E"/>
    <w:rsid w:val="00A73D05"/>
    <w:rsid w:val="00A746D5"/>
    <w:rsid w:val="00A74D34"/>
    <w:rsid w:val="00A75E01"/>
    <w:rsid w:val="00A775D0"/>
    <w:rsid w:val="00A83943"/>
    <w:rsid w:val="00A84A0F"/>
    <w:rsid w:val="00A863E5"/>
    <w:rsid w:val="00A866DE"/>
    <w:rsid w:val="00A913F4"/>
    <w:rsid w:val="00A95347"/>
    <w:rsid w:val="00A95579"/>
    <w:rsid w:val="00A95F4B"/>
    <w:rsid w:val="00A963E7"/>
    <w:rsid w:val="00AA06CE"/>
    <w:rsid w:val="00AA3061"/>
    <w:rsid w:val="00AA369E"/>
    <w:rsid w:val="00AA411A"/>
    <w:rsid w:val="00AA697C"/>
    <w:rsid w:val="00AA6BE6"/>
    <w:rsid w:val="00AA72EB"/>
    <w:rsid w:val="00AB0031"/>
    <w:rsid w:val="00AB152D"/>
    <w:rsid w:val="00AB51C6"/>
    <w:rsid w:val="00AC0E19"/>
    <w:rsid w:val="00AC106A"/>
    <w:rsid w:val="00AC3999"/>
    <w:rsid w:val="00AC39CC"/>
    <w:rsid w:val="00AC6197"/>
    <w:rsid w:val="00AD0B08"/>
    <w:rsid w:val="00AD2913"/>
    <w:rsid w:val="00AD49C8"/>
    <w:rsid w:val="00AE25DF"/>
    <w:rsid w:val="00AE28EB"/>
    <w:rsid w:val="00AE3B4D"/>
    <w:rsid w:val="00AE6A54"/>
    <w:rsid w:val="00AE6EF8"/>
    <w:rsid w:val="00AF0D29"/>
    <w:rsid w:val="00AF1D46"/>
    <w:rsid w:val="00AF2CD7"/>
    <w:rsid w:val="00AF2F6D"/>
    <w:rsid w:val="00AF47D7"/>
    <w:rsid w:val="00B005F1"/>
    <w:rsid w:val="00B021D0"/>
    <w:rsid w:val="00B02241"/>
    <w:rsid w:val="00B02BE2"/>
    <w:rsid w:val="00B05207"/>
    <w:rsid w:val="00B07786"/>
    <w:rsid w:val="00B07E14"/>
    <w:rsid w:val="00B106A1"/>
    <w:rsid w:val="00B11299"/>
    <w:rsid w:val="00B11B1B"/>
    <w:rsid w:val="00B16DE6"/>
    <w:rsid w:val="00B17BD3"/>
    <w:rsid w:val="00B2011E"/>
    <w:rsid w:val="00B254D3"/>
    <w:rsid w:val="00B32AA5"/>
    <w:rsid w:val="00B33CE7"/>
    <w:rsid w:val="00B35FEF"/>
    <w:rsid w:val="00B36CA4"/>
    <w:rsid w:val="00B413CC"/>
    <w:rsid w:val="00B43B37"/>
    <w:rsid w:val="00B45CC8"/>
    <w:rsid w:val="00B4743B"/>
    <w:rsid w:val="00B512E9"/>
    <w:rsid w:val="00B5583C"/>
    <w:rsid w:val="00B56A1E"/>
    <w:rsid w:val="00B56C73"/>
    <w:rsid w:val="00B57B9E"/>
    <w:rsid w:val="00B607B3"/>
    <w:rsid w:val="00B6212B"/>
    <w:rsid w:val="00B62E25"/>
    <w:rsid w:val="00B65740"/>
    <w:rsid w:val="00B6687F"/>
    <w:rsid w:val="00B674BA"/>
    <w:rsid w:val="00B67719"/>
    <w:rsid w:val="00B70813"/>
    <w:rsid w:val="00B745FE"/>
    <w:rsid w:val="00B75057"/>
    <w:rsid w:val="00B76422"/>
    <w:rsid w:val="00B81D3D"/>
    <w:rsid w:val="00B90E82"/>
    <w:rsid w:val="00B91137"/>
    <w:rsid w:val="00B93984"/>
    <w:rsid w:val="00BA5D52"/>
    <w:rsid w:val="00BA60CB"/>
    <w:rsid w:val="00BB0A98"/>
    <w:rsid w:val="00BB351A"/>
    <w:rsid w:val="00BB7B12"/>
    <w:rsid w:val="00BC0433"/>
    <w:rsid w:val="00BC1CA7"/>
    <w:rsid w:val="00BC1E01"/>
    <w:rsid w:val="00BC2994"/>
    <w:rsid w:val="00BC4739"/>
    <w:rsid w:val="00BC5ABF"/>
    <w:rsid w:val="00BC5DC2"/>
    <w:rsid w:val="00BD0482"/>
    <w:rsid w:val="00BD1D55"/>
    <w:rsid w:val="00BD3A5D"/>
    <w:rsid w:val="00BD5375"/>
    <w:rsid w:val="00BD5DFE"/>
    <w:rsid w:val="00BD5E22"/>
    <w:rsid w:val="00BD622D"/>
    <w:rsid w:val="00BD780D"/>
    <w:rsid w:val="00BE06CE"/>
    <w:rsid w:val="00BE0D68"/>
    <w:rsid w:val="00BE1EF0"/>
    <w:rsid w:val="00BE1EFA"/>
    <w:rsid w:val="00BE255F"/>
    <w:rsid w:val="00BE47B0"/>
    <w:rsid w:val="00BF1E6A"/>
    <w:rsid w:val="00BF41FC"/>
    <w:rsid w:val="00BF4219"/>
    <w:rsid w:val="00BF6719"/>
    <w:rsid w:val="00C0253E"/>
    <w:rsid w:val="00C05BDF"/>
    <w:rsid w:val="00C06385"/>
    <w:rsid w:val="00C06E2B"/>
    <w:rsid w:val="00C0797B"/>
    <w:rsid w:val="00C12612"/>
    <w:rsid w:val="00C13D72"/>
    <w:rsid w:val="00C21CAD"/>
    <w:rsid w:val="00C23CA8"/>
    <w:rsid w:val="00C2462F"/>
    <w:rsid w:val="00C247CA"/>
    <w:rsid w:val="00C25A49"/>
    <w:rsid w:val="00C3073B"/>
    <w:rsid w:val="00C31623"/>
    <w:rsid w:val="00C32135"/>
    <w:rsid w:val="00C3541C"/>
    <w:rsid w:val="00C4066B"/>
    <w:rsid w:val="00C406CB"/>
    <w:rsid w:val="00C40B2D"/>
    <w:rsid w:val="00C4137A"/>
    <w:rsid w:val="00C4313C"/>
    <w:rsid w:val="00C46F91"/>
    <w:rsid w:val="00C502AF"/>
    <w:rsid w:val="00C538C6"/>
    <w:rsid w:val="00C54020"/>
    <w:rsid w:val="00C542FA"/>
    <w:rsid w:val="00C56A00"/>
    <w:rsid w:val="00C57333"/>
    <w:rsid w:val="00C60976"/>
    <w:rsid w:val="00C60B36"/>
    <w:rsid w:val="00C61557"/>
    <w:rsid w:val="00C61900"/>
    <w:rsid w:val="00C61943"/>
    <w:rsid w:val="00C61D34"/>
    <w:rsid w:val="00C64794"/>
    <w:rsid w:val="00C64C2E"/>
    <w:rsid w:val="00C654B8"/>
    <w:rsid w:val="00C67113"/>
    <w:rsid w:val="00C720FA"/>
    <w:rsid w:val="00C72498"/>
    <w:rsid w:val="00C73BF8"/>
    <w:rsid w:val="00C7749D"/>
    <w:rsid w:val="00C777BF"/>
    <w:rsid w:val="00C80796"/>
    <w:rsid w:val="00C83A79"/>
    <w:rsid w:val="00C84293"/>
    <w:rsid w:val="00C85809"/>
    <w:rsid w:val="00C85E76"/>
    <w:rsid w:val="00C87B1C"/>
    <w:rsid w:val="00C9385A"/>
    <w:rsid w:val="00C97B3E"/>
    <w:rsid w:val="00CA1BA8"/>
    <w:rsid w:val="00CA2053"/>
    <w:rsid w:val="00CA2589"/>
    <w:rsid w:val="00CA56DE"/>
    <w:rsid w:val="00CA61D7"/>
    <w:rsid w:val="00CA7EDB"/>
    <w:rsid w:val="00CB0AA4"/>
    <w:rsid w:val="00CB2CFB"/>
    <w:rsid w:val="00CB416B"/>
    <w:rsid w:val="00CB4E47"/>
    <w:rsid w:val="00CB691D"/>
    <w:rsid w:val="00CB6CFA"/>
    <w:rsid w:val="00CC3955"/>
    <w:rsid w:val="00CC4102"/>
    <w:rsid w:val="00CD1FBA"/>
    <w:rsid w:val="00CD3993"/>
    <w:rsid w:val="00CD39B6"/>
    <w:rsid w:val="00CD3A5F"/>
    <w:rsid w:val="00CD68B6"/>
    <w:rsid w:val="00CD6F01"/>
    <w:rsid w:val="00CE2CAB"/>
    <w:rsid w:val="00CE381F"/>
    <w:rsid w:val="00CE3A63"/>
    <w:rsid w:val="00CE52E9"/>
    <w:rsid w:val="00CF04A1"/>
    <w:rsid w:val="00CF0532"/>
    <w:rsid w:val="00D0282A"/>
    <w:rsid w:val="00D1364A"/>
    <w:rsid w:val="00D13955"/>
    <w:rsid w:val="00D13B4C"/>
    <w:rsid w:val="00D162DD"/>
    <w:rsid w:val="00D2581D"/>
    <w:rsid w:val="00D2697B"/>
    <w:rsid w:val="00D32A4E"/>
    <w:rsid w:val="00D32A96"/>
    <w:rsid w:val="00D332C8"/>
    <w:rsid w:val="00D41DB3"/>
    <w:rsid w:val="00D433F8"/>
    <w:rsid w:val="00D43FD0"/>
    <w:rsid w:val="00D451A8"/>
    <w:rsid w:val="00D47A3C"/>
    <w:rsid w:val="00D47BA4"/>
    <w:rsid w:val="00D47DC7"/>
    <w:rsid w:val="00D52144"/>
    <w:rsid w:val="00D525E3"/>
    <w:rsid w:val="00D55FD2"/>
    <w:rsid w:val="00D57A46"/>
    <w:rsid w:val="00D6066F"/>
    <w:rsid w:val="00D640D5"/>
    <w:rsid w:val="00D645A3"/>
    <w:rsid w:val="00D64808"/>
    <w:rsid w:val="00D66159"/>
    <w:rsid w:val="00D67170"/>
    <w:rsid w:val="00D712A2"/>
    <w:rsid w:val="00D724A7"/>
    <w:rsid w:val="00D73889"/>
    <w:rsid w:val="00D748FF"/>
    <w:rsid w:val="00D75A3A"/>
    <w:rsid w:val="00D75F18"/>
    <w:rsid w:val="00D801C7"/>
    <w:rsid w:val="00D81EA2"/>
    <w:rsid w:val="00D821AD"/>
    <w:rsid w:val="00D844FC"/>
    <w:rsid w:val="00D90E71"/>
    <w:rsid w:val="00D90EAD"/>
    <w:rsid w:val="00D92447"/>
    <w:rsid w:val="00D938D7"/>
    <w:rsid w:val="00D941A9"/>
    <w:rsid w:val="00DA02C9"/>
    <w:rsid w:val="00DA13DA"/>
    <w:rsid w:val="00DA2747"/>
    <w:rsid w:val="00DA2955"/>
    <w:rsid w:val="00DA46A6"/>
    <w:rsid w:val="00DA6739"/>
    <w:rsid w:val="00DA7107"/>
    <w:rsid w:val="00DB1CEC"/>
    <w:rsid w:val="00DB2189"/>
    <w:rsid w:val="00DB37C6"/>
    <w:rsid w:val="00DB5DB0"/>
    <w:rsid w:val="00DC3E08"/>
    <w:rsid w:val="00DC5CBB"/>
    <w:rsid w:val="00DC7215"/>
    <w:rsid w:val="00DD1498"/>
    <w:rsid w:val="00DD3305"/>
    <w:rsid w:val="00DD335D"/>
    <w:rsid w:val="00DD5F17"/>
    <w:rsid w:val="00DD7296"/>
    <w:rsid w:val="00DD7E73"/>
    <w:rsid w:val="00DE0098"/>
    <w:rsid w:val="00DE23DA"/>
    <w:rsid w:val="00DE3F0F"/>
    <w:rsid w:val="00DE5D4D"/>
    <w:rsid w:val="00DE6EFD"/>
    <w:rsid w:val="00DE719F"/>
    <w:rsid w:val="00DF0EFB"/>
    <w:rsid w:val="00DF3257"/>
    <w:rsid w:val="00DF359D"/>
    <w:rsid w:val="00DF590F"/>
    <w:rsid w:val="00DF7F61"/>
    <w:rsid w:val="00E00281"/>
    <w:rsid w:val="00E0089C"/>
    <w:rsid w:val="00E01ECD"/>
    <w:rsid w:val="00E02ABA"/>
    <w:rsid w:val="00E03CA5"/>
    <w:rsid w:val="00E05562"/>
    <w:rsid w:val="00E06333"/>
    <w:rsid w:val="00E07F3F"/>
    <w:rsid w:val="00E11534"/>
    <w:rsid w:val="00E14102"/>
    <w:rsid w:val="00E14A71"/>
    <w:rsid w:val="00E155E8"/>
    <w:rsid w:val="00E1680E"/>
    <w:rsid w:val="00E17308"/>
    <w:rsid w:val="00E201A1"/>
    <w:rsid w:val="00E20CC5"/>
    <w:rsid w:val="00E24E62"/>
    <w:rsid w:val="00E252CA"/>
    <w:rsid w:val="00E26A59"/>
    <w:rsid w:val="00E26D7D"/>
    <w:rsid w:val="00E26E88"/>
    <w:rsid w:val="00E2740B"/>
    <w:rsid w:val="00E300C2"/>
    <w:rsid w:val="00E31860"/>
    <w:rsid w:val="00E34B52"/>
    <w:rsid w:val="00E3738C"/>
    <w:rsid w:val="00E3743D"/>
    <w:rsid w:val="00E4112B"/>
    <w:rsid w:val="00E437CD"/>
    <w:rsid w:val="00E43B24"/>
    <w:rsid w:val="00E45E9E"/>
    <w:rsid w:val="00E46BFA"/>
    <w:rsid w:val="00E476EB"/>
    <w:rsid w:val="00E52DEC"/>
    <w:rsid w:val="00E54063"/>
    <w:rsid w:val="00E5698D"/>
    <w:rsid w:val="00E57BB4"/>
    <w:rsid w:val="00E60643"/>
    <w:rsid w:val="00E61650"/>
    <w:rsid w:val="00E63B3E"/>
    <w:rsid w:val="00E641FF"/>
    <w:rsid w:val="00E64792"/>
    <w:rsid w:val="00E65267"/>
    <w:rsid w:val="00E65C29"/>
    <w:rsid w:val="00E663E6"/>
    <w:rsid w:val="00E66D33"/>
    <w:rsid w:val="00E70B2F"/>
    <w:rsid w:val="00E71502"/>
    <w:rsid w:val="00E719C7"/>
    <w:rsid w:val="00E76C48"/>
    <w:rsid w:val="00E775C6"/>
    <w:rsid w:val="00E809D3"/>
    <w:rsid w:val="00E819AF"/>
    <w:rsid w:val="00E81DC5"/>
    <w:rsid w:val="00E82B81"/>
    <w:rsid w:val="00E84596"/>
    <w:rsid w:val="00E852FC"/>
    <w:rsid w:val="00E8540E"/>
    <w:rsid w:val="00E87566"/>
    <w:rsid w:val="00E90242"/>
    <w:rsid w:val="00E91144"/>
    <w:rsid w:val="00E911BB"/>
    <w:rsid w:val="00E93BE1"/>
    <w:rsid w:val="00E93EB6"/>
    <w:rsid w:val="00E96B35"/>
    <w:rsid w:val="00E971A7"/>
    <w:rsid w:val="00E972D5"/>
    <w:rsid w:val="00EA0A82"/>
    <w:rsid w:val="00EA2C60"/>
    <w:rsid w:val="00EA5A6C"/>
    <w:rsid w:val="00EA6581"/>
    <w:rsid w:val="00EB1782"/>
    <w:rsid w:val="00EB54DB"/>
    <w:rsid w:val="00EB60A8"/>
    <w:rsid w:val="00EB684F"/>
    <w:rsid w:val="00EB72EA"/>
    <w:rsid w:val="00EC074C"/>
    <w:rsid w:val="00EC168E"/>
    <w:rsid w:val="00EC1CF1"/>
    <w:rsid w:val="00ED1ABB"/>
    <w:rsid w:val="00ED25A3"/>
    <w:rsid w:val="00ED2646"/>
    <w:rsid w:val="00ED4AE3"/>
    <w:rsid w:val="00ED6501"/>
    <w:rsid w:val="00ED7415"/>
    <w:rsid w:val="00ED7862"/>
    <w:rsid w:val="00EE14BC"/>
    <w:rsid w:val="00EE7D5F"/>
    <w:rsid w:val="00EF0FBF"/>
    <w:rsid w:val="00EF1350"/>
    <w:rsid w:val="00EF1C60"/>
    <w:rsid w:val="00EF27B4"/>
    <w:rsid w:val="00EF3280"/>
    <w:rsid w:val="00EF55F5"/>
    <w:rsid w:val="00EF691F"/>
    <w:rsid w:val="00EF6B20"/>
    <w:rsid w:val="00F03014"/>
    <w:rsid w:val="00F0696A"/>
    <w:rsid w:val="00F10D21"/>
    <w:rsid w:val="00F10F4B"/>
    <w:rsid w:val="00F12C47"/>
    <w:rsid w:val="00F13601"/>
    <w:rsid w:val="00F14FC5"/>
    <w:rsid w:val="00F170AA"/>
    <w:rsid w:val="00F173B7"/>
    <w:rsid w:val="00F177F4"/>
    <w:rsid w:val="00F244B8"/>
    <w:rsid w:val="00F24C9B"/>
    <w:rsid w:val="00F25565"/>
    <w:rsid w:val="00F25593"/>
    <w:rsid w:val="00F27B1C"/>
    <w:rsid w:val="00F309AF"/>
    <w:rsid w:val="00F30B51"/>
    <w:rsid w:val="00F31DF6"/>
    <w:rsid w:val="00F33F33"/>
    <w:rsid w:val="00F359A2"/>
    <w:rsid w:val="00F359B2"/>
    <w:rsid w:val="00F42B87"/>
    <w:rsid w:val="00F447E9"/>
    <w:rsid w:val="00F45459"/>
    <w:rsid w:val="00F46F99"/>
    <w:rsid w:val="00F512E3"/>
    <w:rsid w:val="00F514F5"/>
    <w:rsid w:val="00F51DFF"/>
    <w:rsid w:val="00F52667"/>
    <w:rsid w:val="00F53BB1"/>
    <w:rsid w:val="00F54355"/>
    <w:rsid w:val="00F54530"/>
    <w:rsid w:val="00F5639F"/>
    <w:rsid w:val="00F575D2"/>
    <w:rsid w:val="00F628DD"/>
    <w:rsid w:val="00F62CC4"/>
    <w:rsid w:val="00F67027"/>
    <w:rsid w:val="00F700FE"/>
    <w:rsid w:val="00F70396"/>
    <w:rsid w:val="00F7189E"/>
    <w:rsid w:val="00F72EA3"/>
    <w:rsid w:val="00F73856"/>
    <w:rsid w:val="00F76195"/>
    <w:rsid w:val="00F833BA"/>
    <w:rsid w:val="00F85711"/>
    <w:rsid w:val="00F87728"/>
    <w:rsid w:val="00F87C2D"/>
    <w:rsid w:val="00F9168F"/>
    <w:rsid w:val="00F92C79"/>
    <w:rsid w:val="00F968C4"/>
    <w:rsid w:val="00F97399"/>
    <w:rsid w:val="00FA198E"/>
    <w:rsid w:val="00FA2328"/>
    <w:rsid w:val="00FA4D2D"/>
    <w:rsid w:val="00FA5579"/>
    <w:rsid w:val="00FA6CC6"/>
    <w:rsid w:val="00FB052B"/>
    <w:rsid w:val="00FB165D"/>
    <w:rsid w:val="00FB2955"/>
    <w:rsid w:val="00FB484F"/>
    <w:rsid w:val="00FB6FB2"/>
    <w:rsid w:val="00FC0EF1"/>
    <w:rsid w:val="00FC1496"/>
    <w:rsid w:val="00FC552D"/>
    <w:rsid w:val="00FC6296"/>
    <w:rsid w:val="00FD2522"/>
    <w:rsid w:val="00FD3039"/>
    <w:rsid w:val="00FE4936"/>
    <w:rsid w:val="00FE4CE4"/>
    <w:rsid w:val="00FE59E1"/>
    <w:rsid w:val="00FF1E70"/>
    <w:rsid w:val="00FF2366"/>
    <w:rsid w:val="00FF2A57"/>
    <w:rsid w:val="00FF3972"/>
    <w:rsid w:val="00FF6C02"/>
    <w:rsid w:val="00FF7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6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91269D"/>
    <w:pPr>
      <w:spacing w:after="120"/>
      <w:jc w:val="both"/>
    </w:pPr>
    <w:rPr>
      <w:rFonts w:eastAsia="Times New Roman"/>
      <w:sz w:val="24"/>
      <w:szCs w:val="24"/>
    </w:rPr>
  </w:style>
  <w:style w:type="paragraph" w:styleId="Nadpis1">
    <w:name w:val="heading 1"/>
    <w:basedOn w:val="Normln"/>
    <w:next w:val="Normln"/>
    <w:link w:val="Nadpis1Char"/>
    <w:uiPriority w:val="4"/>
    <w:qFormat/>
    <w:rsid w:val="0025736A"/>
    <w:pPr>
      <w:keepNext/>
      <w:keepLines/>
      <w:numPr>
        <w:numId w:val="9"/>
      </w:numPr>
      <w:spacing w:before="600" w:after="240"/>
      <w:jc w:val="center"/>
      <w:outlineLvl w:val="0"/>
    </w:pPr>
    <w:rPr>
      <w:b/>
      <w:szCs w:val="32"/>
    </w:rPr>
  </w:style>
  <w:style w:type="paragraph" w:styleId="Nadpis2">
    <w:name w:val="heading 2"/>
    <w:basedOn w:val="Normln"/>
    <w:next w:val="Normln"/>
    <w:link w:val="Nadpis2Char"/>
    <w:qFormat/>
    <w:locked/>
    <w:rsid w:val="001804F4"/>
    <w:pPr>
      <w:keepNext/>
      <w:numPr>
        <w:ilvl w:val="1"/>
        <w:numId w:val="9"/>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locked/>
    <w:rsid w:val="001804F4"/>
    <w:pPr>
      <w:keepNext/>
      <w:numPr>
        <w:ilvl w:val="2"/>
        <w:numId w:val="9"/>
      </w:numPr>
      <w:spacing w:before="240" w:after="60"/>
      <w:outlineLvl w:val="2"/>
    </w:pPr>
    <w:rPr>
      <w:rFonts w:ascii="Arial" w:hAnsi="Arial" w:cs="Arial"/>
      <w:b/>
      <w:bCs/>
      <w:sz w:val="26"/>
      <w:szCs w:val="26"/>
    </w:rPr>
  </w:style>
  <w:style w:type="paragraph" w:styleId="Nadpis4">
    <w:name w:val="heading 4"/>
    <w:basedOn w:val="Normln"/>
    <w:next w:val="Normln"/>
    <w:link w:val="Nadpis4Char"/>
    <w:qFormat/>
    <w:locked/>
    <w:rsid w:val="001804F4"/>
    <w:pPr>
      <w:keepNext/>
      <w:numPr>
        <w:ilvl w:val="3"/>
        <w:numId w:val="9"/>
      </w:numPr>
      <w:spacing w:before="240" w:after="60"/>
      <w:outlineLvl w:val="3"/>
    </w:pPr>
    <w:rPr>
      <w:b/>
      <w:bCs/>
      <w:sz w:val="28"/>
      <w:szCs w:val="28"/>
    </w:rPr>
  </w:style>
  <w:style w:type="paragraph" w:styleId="Nadpis5">
    <w:name w:val="heading 5"/>
    <w:basedOn w:val="Normln"/>
    <w:next w:val="Normln"/>
    <w:link w:val="Nadpis5Char"/>
    <w:qFormat/>
    <w:locked/>
    <w:rsid w:val="001804F4"/>
    <w:pPr>
      <w:numPr>
        <w:ilvl w:val="4"/>
        <w:numId w:val="9"/>
      </w:numPr>
      <w:spacing w:before="240" w:after="60"/>
      <w:outlineLvl w:val="4"/>
    </w:pPr>
    <w:rPr>
      <w:b/>
      <w:bCs/>
      <w:i/>
      <w:iCs/>
      <w:sz w:val="26"/>
      <w:szCs w:val="26"/>
    </w:rPr>
  </w:style>
  <w:style w:type="paragraph" w:styleId="Nadpis6">
    <w:name w:val="heading 6"/>
    <w:basedOn w:val="Normln"/>
    <w:next w:val="Normln"/>
    <w:link w:val="Nadpis6Char"/>
    <w:qFormat/>
    <w:locked/>
    <w:rsid w:val="001804F4"/>
    <w:pPr>
      <w:numPr>
        <w:ilvl w:val="5"/>
        <w:numId w:val="9"/>
      </w:numPr>
      <w:spacing w:before="240" w:after="60"/>
      <w:outlineLvl w:val="5"/>
    </w:pPr>
    <w:rPr>
      <w:b/>
      <w:bCs/>
      <w:sz w:val="22"/>
      <w:szCs w:val="22"/>
    </w:rPr>
  </w:style>
  <w:style w:type="paragraph" w:styleId="Nadpis7">
    <w:name w:val="heading 7"/>
    <w:basedOn w:val="Normln"/>
    <w:next w:val="Normln"/>
    <w:link w:val="Nadpis7Char"/>
    <w:qFormat/>
    <w:locked/>
    <w:rsid w:val="001804F4"/>
    <w:pPr>
      <w:numPr>
        <w:ilvl w:val="6"/>
        <w:numId w:val="9"/>
      </w:numPr>
      <w:spacing w:before="240" w:after="60"/>
      <w:outlineLvl w:val="6"/>
    </w:pPr>
  </w:style>
  <w:style w:type="paragraph" w:styleId="Nadpis8">
    <w:name w:val="heading 8"/>
    <w:basedOn w:val="Normln"/>
    <w:next w:val="Normln"/>
    <w:link w:val="Nadpis8Char"/>
    <w:qFormat/>
    <w:locked/>
    <w:rsid w:val="001804F4"/>
    <w:pPr>
      <w:numPr>
        <w:ilvl w:val="7"/>
        <w:numId w:val="9"/>
      </w:numPr>
      <w:spacing w:before="240" w:after="60"/>
      <w:outlineLvl w:val="7"/>
    </w:pPr>
    <w:rPr>
      <w:i/>
      <w:iCs/>
    </w:rPr>
  </w:style>
  <w:style w:type="paragraph" w:styleId="Nadpis9">
    <w:name w:val="heading 9"/>
    <w:basedOn w:val="Normln"/>
    <w:next w:val="Normln"/>
    <w:link w:val="Nadpis9Char"/>
    <w:qFormat/>
    <w:locked/>
    <w:rsid w:val="001804F4"/>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4"/>
    <w:locked/>
    <w:rsid w:val="00AE3B4D"/>
    <w:rPr>
      <w:rFonts w:eastAsia="Times New Roman"/>
      <w:b/>
      <w:sz w:val="24"/>
      <w:szCs w:val="32"/>
    </w:rPr>
  </w:style>
  <w:style w:type="character" w:customStyle="1" w:styleId="Nadpis2Char">
    <w:name w:val="Nadpis 2 Char"/>
    <w:link w:val="Nadpis2"/>
    <w:locked/>
    <w:rsid w:val="00AE3B4D"/>
    <w:rPr>
      <w:rFonts w:ascii="Arial" w:eastAsia="Times New Roman" w:hAnsi="Arial" w:cs="Arial"/>
      <w:b/>
      <w:bCs/>
      <w:i/>
      <w:iCs/>
      <w:sz w:val="28"/>
      <w:szCs w:val="28"/>
    </w:rPr>
  </w:style>
  <w:style w:type="character" w:customStyle="1" w:styleId="Nadpis3Char">
    <w:name w:val="Nadpis 3 Char"/>
    <w:link w:val="Nadpis3"/>
    <w:locked/>
    <w:rsid w:val="00AE3B4D"/>
    <w:rPr>
      <w:rFonts w:ascii="Arial" w:eastAsia="Times New Roman" w:hAnsi="Arial" w:cs="Arial"/>
      <w:b/>
      <w:bCs/>
      <w:sz w:val="26"/>
      <w:szCs w:val="26"/>
    </w:rPr>
  </w:style>
  <w:style w:type="character" w:customStyle="1" w:styleId="Nadpis4Char">
    <w:name w:val="Nadpis 4 Char"/>
    <w:link w:val="Nadpis4"/>
    <w:locked/>
    <w:rsid w:val="00AE3B4D"/>
    <w:rPr>
      <w:rFonts w:eastAsia="Times New Roman"/>
      <w:b/>
      <w:bCs/>
      <w:sz w:val="28"/>
      <w:szCs w:val="28"/>
    </w:rPr>
  </w:style>
  <w:style w:type="character" w:customStyle="1" w:styleId="Nadpis5Char">
    <w:name w:val="Nadpis 5 Char"/>
    <w:link w:val="Nadpis5"/>
    <w:locked/>
    <w:rsid w:val="00AE3B4D"/>
    <w:rPr>
      <w:rFonts w:eastAsia="Times New Roman"/>
      <w:b/>
      <w:bCs/>
      <w:i/>
      <w:iCs/>
      <w:sz w:val="26"/>
      <w:szCs w:val="26"/>
    </w:rPr>
  </w:style>
  <w:style w:type="character" w:customStyle="1" w:styleId="Nadpis6Char">
    <w:name w:val="Nadpis 6 Char"/>
    <w:link w:val="Nadpis6"/>
    <w:locked/>
    <w:rsid w:val="00AE3B4D"/>
    <w:rPr>
      <w:rFonts w:eastAsia="Times New Roman"/>
      <w:b/>
      <w:bCs/>
      <w:sz w:val="22"/>
      <w:szCs w:val="22"/>
    </w:rPr>
  </w:style>
  <w:style w:type="character" w:customStyle="1" w:styleId="Nadpis7Char">
    <w:name w:val="Nadpis 7 Char"/>
    <w:link w:val="Nadpis7"/>
    <w:locked/>
    <w:rsid w:val="00AE3B4D"/>
    <w:rPr>
      <w:rFonts w:eastAsia="Times New Roman"/>
      <w:sz w:val="24"/>
      <w:szCs w:val="24"/>
    </w:rPr>
  </w:style>
  <w:style w:type="character" w:customStyle="1" w:styleId="Nadpis8Char">
    <w:name w:val="Nadpis 8 Char"/>
    <w:link w:val="Nadpis8"/>
    <w:locked/>
    <w:rsid w:val="00AE3B4D"/>
    <w:rPr>
      <w:rFonts w:eastAsia="Times New Roman"/>
      <w:i/>
      <w:iCs/>
      <w:sz w:val="24"/>
      <w:szCs w:val="24"/>
    </w:rPr>
  </w:style>
  <w:style w:type="character" w:customStyle="1" w:styleId="Nadpis9Char">
    <w:name w:val="Nadpis 9 Char"/>
    <w:link w:val="Nadpis9"/>
    <w:locked/>
    <w:rsid w:val="00AE3B4D"/>
    <w:rPr>
      <w:rFonts w:ascii="Arial" w:eastAsia="Times New Roman" w:hAnsi="Arial" w:cs="Arial"/>
      <w:sz w:val="22"/>
      <w:szCs w:val="22"/>
    </w:rPr>
  </w:style>
  <w:style w:type="paragraph" w:styleId="Zpat">
    <w:name w:val="footer"/>
    <w:basedOn w:val="Normln"/>
    <w:link w:val="ZpatChar"/>
    <w:uiPriority w:val="99"/>
    <w:rsid w:val="00974B19"/>
    <w:pPr>
      <w:jc w:val="center"/>
    </w:pPr>
    <w:rPr>
      <w:sz w:val="20"/>
    </w:rPr>
  </w:style>
  <w:style w:type="character" w:customStyle="1" w:styleId="ZpatChar">
    <w:name w:val="Zápatí Char"/>
    <w:link w:val="Zpat"/>
    <w:uiPriority w:val="99"/>
    <w:locked/>
    <w:rsid w:val="00974B19"/>
    <w:rPr>
      <w:rFonts w:eastAsia="Times New Roman"/>
      <w:szCs w:val="24"/>
    </w:rPr>
  </w:style>
  <w:style w:type="paragraph" w:styleId="Zkladntext">
    <w:name w:val="Body Text"/>
    <w:basedOn w:val="Normln"/>
    <w:link w:val="ZkladntextChar"/>
    <w:uiPriority w:val="99"/>
    <w:rsid w:val="00295C9F"/>
    <w:rPr>
      <w:b/>
      <w:bCs/>
      <w:sz w:val="40"/>
    </w:rPr>
  </w:style>
  <w:style w:type="character" w:customStyle="1" w:styleId="ZkladntextChar">
    <w:name w:val="Základní text Char"/>
    <w:link w:val="Zkladntext"/>
    <w:uiPriority w:val="99"/>
    <w:locked/>
    <w:rsid w:val="00295C9F"/>
    <w:rPr>
      <w:rFonts w:ascii="Times New Roman" w:hAnsi="Times New Roman" w:cs="Times New Roman"/>
      <w:b/>
      <w:bCs/>
      <w:sz w:val="24"/>
      <w:szCs w:val="24"/>
      <w:lang w:eastAsia="cs-CZ"/>
    </w:rPr>
  </w:style>
  <w:style w:type="paragraph" w:styleId="Zkladntextodsazen3">
    <w:name w:val="Body Text Indent 3"/>
    <w:basedOn w:val="Normln"/>
    <w:link w:val="Zkladntextodsazen3Char"/>
    <w:uiPriority w:val="99"/>
    <w:rsid w:val="00295C9F"/>
    <w:pPr>
      <w:ind w:left="283"/>
    </w:pPr>
    <w:rPr>
      <w:sz w:val="16"/>
      <w:szCs w:val="16"/>
    </w:rPr>
  </w:style>
  <w:style w:type="character" w:customStyle="1" w:styleId="Zkladntextodsazen3Char">
    <w:name w:val="Základní text odsazený 3 Char"/>
    <w:link w:val="Zkladntextodsazen3"/>
    <w:uiPriority w:val="99"/>
    <w:locked/>
    <w:rsid w:val="00295C9F"/>
    <w:rPr>
      <w:rFonts w:ascii="Times New Roman" w:hAnsi="Times New Roman" w:cs="Times New Roman"/>
      <w:sz w:val="16"/>
      <w:szCs w:val="16"/>
      <w:lang w:eastAsia="cs-CZ"/>
    </w:rPr>
  </w:style>
  <w:style w:type="paragraph" w:styleId="Nzev">
    <w:name w:val="Title"/>
    <w:aliases w:val="Název - Název smlouvy"/>
    <w:basedOn w:val="Normln"/>
    <w:next w:val="Normln"/>
    <w:link w:val="NzevChar"/>
    <w:autoRedefine/>
    <w:uiPriority w:val="4"/>
    <w:qFormat/>
    <w:rsid w:val="00383648"/>
    <w:pPr>
      <w:spacing w:before="120" w:after="240"/>
      <w:contextualSpacing/>
      <w:jc w:val="center"/>
    </w:pPr>
    <w:rPr>
      <w:rFonts w:ascii="Calibri Light" w:hAnsi="Calibri Light"/>
      <w:b/>
      <w:spacing w:val="-10"/>
      <w:kern w:val="28"/>
      <w:sz w:val="32"/>
      <w:szCs w:val="56"/>
    </w:rPr>
  </w:style>
  <w:style w:type="character" w:customStyle="1" w:styleId="NzevChar">
    <w:name w:val="Název Char"/>
    <w:aliases w:val="Název - Název smlouvy Char"/>
    <w:link w:val="Nzev"/>
    <w:uiPriority w:val="4"/>
    <w:locked/>
    <w:rsid w:val="00AE3B4D"/>
    <w:rPr>
      <w:rFonts w:ascii="Calibri Light" w:eastAsia="Times New Roman" w:hAnsi="Calibri Light"/>
      <w:b/>
      <w:spacing w:val="-10"/>
      <w:kern w:val="28"/>
      <w:sz w:val="32"/>
      <w:szCs w:val="56"/>
    </w:rPr>
  </w:style>
  <w:style w:type="paragraph" w:styleId="Bezmezer">
    <w:name w:val="No Spacing"/>
    <w:link w:val="BezmezerChar"/>
    <w:uiPriority w:val="99"/>
    <w:qFormat/>
    <w:rsid w:val="00974B19"/>
    <w:pPr>
      <w:jc w:val="both"/>
    </w:pPr>
    <w:rPr>
      <w:rFonts w:eastAsia="Times New Roman"/>
      <w:sz w:val="24"/>
      <w:szCs w:val="24"/>
    </w:rPr>
  </w:style>
  <w:style w:type="paragraph" w:customStyle="1" w:styleId="slosmlouvy">
    <w:name w:val="číslo smlouvy"/>
    <w:basedOn w:val="Normln"/>
    <w:link w:val="slosmlouvyChar"/>
    <w:autoRedefine/>
    <w:uiPriority w:val="99"/>
    <w:rsid w:val="00741CAF"/>
    <w:pPr>
      <w:jc w:val="center"/>
    </w:pPr>
    <w:rPr>
      <w:b/>
    </w:rPr>
  </w:style>
  <w:style w:type="paragraph" w:customStyle="1" w:styleId="lnek">
    <w:name w:val="článek"/>
    <w:basedOn w:val="Normln"/>
    <w:link w:val="lnekChar"/>
    <w:autoRedefine/>
    <w:uiPriority w:val="99"/>
    <w:qFormat/>
    <w:rsid w:val="003542AA"/>
    <w:pPr>
      <w:numPr>
        <w:numId w:val="2"/>
      </w:numPr>
      <w:spacing w:before="240"/>
      <w:jc w:val="center"/>
    </w:pPr>
    <w:rPr>
      <w:rFonts w:eastAsia="Calibri"/>
      <w:b/>
      <w:u w:color="000000"/>
    </w:rPr>
  </w:style>
  <w:style w:type="character" w:customStyle="1" w:styleId="slosmlouvyChar">
    <w:name w:val="číslo smlouvy Char"/>
    <w:link w:val="slosmlouvy"/>
    <w:uiPriority w:val="99"/>
    <w:locked/>
    <w:rsid w:val="00741CAF"/>
    <w:rPr>
      <w:rFonts w:ascii="Calibri" w:hAnsi="Calibri" w:cs="Times New Roman"/>
      <w:b/>
      <w:sz w:val="24"/>
      <w:szCs w:val="24"/>
      <w:lang w:eastAsia="cs-CZ"/>
    </w:rPr>
  </w:style>
  <w:style w:type="paragraph" w:customStyle="1" w:styleId="Nzevlnku">
    <w:name w:val="Název článku"/>
    <w:basedOn w:val="Normln"/>
    <w:link w:val="NzevlnkuChar"/>
    <w:autoRedefine/>
    <w:uiPriority w:val="99"/>
    <w:qFormat/>
    <w:rsid w:val="00594184"/>
    <w:pPr>
      <w:jc w:val="center"/>
      <w:outlineLvl w:val="0"/>
    </w:pPr>
    <w:rPr>
      <w:rFonts w:eastAsia="Calibri" w:cs="Tahoma"/>
      <w:b/>
      <w:szCs w:val="22"/>
    </w:rPr>
  </w:style>
  <w:style w:type="character" w:customStyle="1" w:styleId="lnekChar">
    <w:name w:val="článek Char"/>
    <w:link w:val="lnek"/>
    <w:uiPriority w:val="99"/>
    <w:locked/>
    <w:rsid w:val="003542AA"/>
    <w:rPr>
      <w:b/>
      <w:sz w:val="24"/>
      <w:szCs w:val="24"/>
      <w:u w:color="000000"/>
    </w:rPr>
  </w:style>
  <w:style w:type="paragraph" w:customStyle="1" w:styleId="1rovevlnku">
    <w:name w:val="1. úroveň v článku"/>
    <w:basedOn w:val="Normln"/>
    <w:link w:val="1rovevlnkuChar"/>
    <w:uiPriority w:val="99"/>
    <w:qFormat/>
    <w:rsid w:val="00E66D33"/>
    <w:pPr>
      <w:numPr>
        <w:numId w:val="4"/>
      </w:numPr>
    </w:pPr>
    <w:rPr>
      <w:rFonts w:cs="Tahoma"/>
      <w:szCs w:val="22"/>
    </w:rPr>
  </w:style>
  <w:style w:type="character" w:customStyle="1" w:styleId="NzevlnkuChar">
    <w:name w:val="Název článku Char"/>
    <w:link w:val="Nzevlnku"/>
    <w:uiPriority w:val="99"/>
    <w:locked/>
    <w:rsid w:val="00594184"/>
    <w:rPr>
      <w:rFonts w:cs="Tahoma"/>
      <w:b/>
      <w:sz w:val="24"/>
      <w:szCs w:val="22"/>
    </w:rPr>
  </w:style>
  <w:style w:type="paragraph" w:customStyle="1" w:styleId="2rovevlnku-psmena">
    <w:name w:val="2. úroveň v článku - písmena"/>
    <w:basedOn w:val="Normln"/>
    <w:link w:val="2rovevlnku-psmenaChar"/>
    <w:autoRedefine/>
    <w:uiPriority w:val="99"/>
    <w:qFormat/>
    <w:rsid w:val="000C5929"/>
    <w:pPr>
      <w:spacing w:after="60"/>
      <w:ind w:left="360"/>
    </w:pPr>
    <w:rPr>
      <w:rFonts w:eastAsia="Calibri"/>
      <w:b/>
      <w:bCs/>
      <w:szCs w:val="22"/>
    </w:rPr>
  </w:style>
  <w:style w:type="character" w:customStyle="1" w:styleId="1rovevlnkuChar">
    <w:name w:val="1. úroveň v článku Char"/>
    <w:link w:val="1rovevlnku"/>
    <w:uiPriority w:val="99"/>
    <w:locked/>
    <w:rsid w:val="00E66D33"/>
    <w:rPr>
      <w:rFonts w:eastAsia="Times New Roman" w:cs="Tahoma"/>
      <w:sz w:val="24"/>
      <w:szCs w:val="22"/>
    </w:rPr>
  </w:style>
  <w:style w:type="character" w:customStyle="1" w:styleId="2rovevlnku-psmenaChar">
    <w:name w:val="2. úroveň v článku - písmena Char"/>
    <w:link w:val="2rovevlnku-psmena"/>
    <w:uiPriority w:val="99"/>
    <w:locked/>
    <w:rsid w:val="000C5929"/>
    <w:rPr>
      <w:b/>
      <w:bCs/>
      <w:sz w:val="24"/>
      <w:szCs w:val="22"/>
    </w:rPr>
  </w:style>
  <w:style w:type="paragraph" w:customStyle="1" w:styleId="Odstavecseseznamem1">
    <w:name w:val="Odstavec se seznamem1"/>
    <w:basedOn w:val="Normln"/>
    <w:uiPriority w:val="99"/>
    <w:rsid w:val="006C4474"/>
    <w:pPr>
      <w:suppressAutoHyphens/>
      <w:ind w:left="708"/>
    </w:pPr>
    <w:rPr>
      <w:rFonts w:eastAsia="Calibri"/>
      <w:lang w:eastAsia="ar-SA"/>
    </w:rPr>
  </w:style>
  <w:style w:type="character" w:styleId="Odkaznakoment">
    <w:name w:val="annotation reference"/>
    <w:uiPriority w:val="99"/>
    <w:semiHidden/>
    <w:locked/>
    <w:rsid w:val="00E65C29"/>
    <w:rPr>
      <w:rFonts w:cs="Times New Roman"/>
      <w:sz w:val="16"/>
      <w:szCs w:val="16"/>
    </w:rPr>
  </w:style>
  <w:style w:type="paragraph" w:styleId="Textkomente">
    <w:name w:val="annotation text"/>
    <w:basedOn w:val="Normln"/>
    <w:link w:val="TextkomenteChar"/>
    <w:uiPriority w:val="99"/>
    <w:semiHidden/>
    <w:locked/>
    <w:rsid w:val="00E65C29"/>
    <w:rPr>
      <w:sz w:val="20"/>
      <w:szCs w:val="20"/>
    </w:rPr>
  </w:style>
  <w:style w:type="character" w:customStyle="1" w:styleId="TextkomenteChar">
    <w:name w:val="Text komentáře Char"/>
    <w:link w:val="Textkomente"/>
    <w:uiPriority w:val="99"/>
    <w:semiHidden/>
    <w:locked/>
    <w:rsid w:val="002170B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locked/>
    <w:rsid w:val="00E65C29"/>
    <w:rPr>
      <w:b/>
      <w:bCs/>
    </w:rPr>
  </w:style>
  <w:style w:type="character" w:customStyle="1" w:styleId="PedmtkomenteChar">
    <w:name w:val="Předmět komentáře Char"/>
    <w:link w:val="Pedmtkomente"/>
    <w:uiPriority w:val="99"/>
    <w:semiHidden/>
    <w:locked/>
    <w:rsid w:val="002170B0"/>
    <w:rPr>
      <w:rFonts w:ascii="Times New Roman" w:hAnsi="Times New Roman" w:cs="Times New Roman"/>
      <w:b/>
      <w:bCs/>
      <w:sz w:val="20"/>
      <w:szCs w:val="20"/>
    </w:rPr>
  </w:style>
  <w:style w:type="paragraph" w:styleId="Textbubliny">
    <w:name w:val="Balloon Text"/>
    <w:basedOn w:val="Normln"/>
    <w:link w:val="TextbublinyChar"/>
    <w:uiPriority w:val="99"/>
    <w:semiHidden/>
    <w:locked/>
    <w:rsid w:val="00E65C29"/>
    <w:rPr>
      <w:rFonts w:ascii="Tahoma" w:hAnsi="Tahoma" w:cs="Tahoma"/>
      <w:sz w:val="16"/>
      <w:szCs w:val="16"/>
    </w:rPr>
  </w:style>
  <w:style w:type="character" w:customStyle="1" w:styleId="TextbublinyChar">
    <w:name w:val="Text bubliny Char"/>
    <w:link w:val="Textbubliny"/>
    <w:uiPriority w:val="99"/>
    <w:semiHidden/>
    <w:locked/>
    <w:rsid w:val="002170B0"/>
    <w:rPr>
      <w:rFonts w:ascii="Times New Roman" w:hAnsi="Times New Roman" w:cs="Times New Roman"/>
      <w:sz w:val="2"/>
    </w:rPr>
  </w:style>
  <w:style w:type="paragraph" w:customStyle="1" w:styleId="Styl1">
    <w:name w:val="Styl1"/>
    <w:basedOn w:val="lnek"/>
    <w:uiPriority w:val="99"/>
    <w:rsid w:val="00B93984"/>
  </w:style>
  <w:style w:type="paragraph" w:customStyle="1" w:styleId="Default">
    <w:name w:val="Default"/>
    <w:rsid w:val="00E5698D"/>
    <w:pPr>
      <w:autoSpaceDE w:val="0"/>
      <w:autoSpaceDN w:val="0"/>
      <w:adjustRightInd w:val="0"/>
    </w:pPr>
    <w:rPr>
      <w:rFonts w:ascii="Arial" w:hAnsi="Arial" w:cs="Arial"/>
      <w:color w:val="000000"/>
      <w:sz w:val="24"/>
      <w:szCs w:val="24"/>
    </w:rPr>
  </w:style>
  <w:style w:type="numbering" w:customStyle="1" w:styleId="lnekoddl1">
    <w:name w:val="Článek/oddíl1"/>
    <w:rsid w:val="005A0AAA"/>
    <w:pPr>
      <w:numPr>
        <w:numId w:val="1"/>
      </w:numPr>
    </w:pPr>
  </w:style>
  <w:style w:type="paragraph" w:styleId="Textpoznpodarou">
    <w:name w:val="footnote text"/>
    <w:basedOn w:val="Normln"/>
    <w:link w:val="TextpoznpodarouChar"/>
    <w:semiHidden/>
    <w:unhideWhenUsed/>
    <w:locked/>
    <w:rsid w:val="0062027A"/>
    <w:rPr>
      <w:sz w:val="20"/>
      <w:szCs w:val="20"/>
    </w:rPr>
  </w:style>
  <w:style w:type="character" w:customStyle="1" w:styleId="TextpoznpodarouChar">
    <w:name w:val="Text pozn. pod čarou Char"/>
    <w:link w:val="Textpoznpodarou"/>
    <w:uiPriority w:val="99"/>
    <w:semiHidden/>
    <w:rsid w:val="0062027A"/>
    <w:rPr>
      <w:rFonts w:ascii="Times New Roman" w:eastAsia="Times New Roman" w:hAnsi="Times New Roman"/>
      <w:sz w:val="20"/>
      <w:szCs w:val="20"/>
    </w:rPr>
  </w:style>
  <w:style w:type="character" w:styleId="Znakapoznpodarou">
    <w:name w:val="footnote reference"/>
    <w:semiHidden/>
    <w:unhideWhenUsed/>
    <w:locked/>
    <w:rsid w:val="0062027A"/>
    <w:rPr>
      <w:vertAlign w:val="superscript"/>
    </w:rPr>
  </w:style>
  <w:style w:type="table" w:styleId="Mkatabulky">
    <w:name w:val="Table Grid"/>
    <w:basedOn w:val="Normlntabulka"/>
    <w:uiPriority w:val="59"/>
    <w:locked/>
    <w:rsid w:val="00870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locked/>
    <w:rsid w:val="00196EAC"/>
    <w:pPr>
      <w:spacing w:line="480" w:lineRule="auto"/>
    </w:pPr>
  </w:style>
  <w:style w:type="character" w:customStyle="1" w:styleId="Zkladntext2Char">
    <w:name w:val="Základní text 2 Char"/>
    <w:link w:val="Zkladntext2"/>
    <w:uiPriority w:val="99"/>
    <w:rsid w:val="00196EAC"/>
    <w:rPr>
      <w:rFonts w:ascii="Times New Roman" w:eastAsia="Times New Roman" w:hAnsi="Times New Roman"/>
      <w:sz w:val="24"/>
      <w:szCs w:val="24"/>
    </w:rPr>
  </w:style>
  <w:style w:type="paragraph" w:styleId="Zhlav">
    <w:name w:val="header"/>
    <w:basedOn w:val="Normln"/>
    <w:link w:val="ZhlavChar"/>
    <w:locked/>
    <w:rsid w:val="00974B19"/>
    <w:pPr>
      <w:overflowPunct w:val="0"/>
      <w:autoSpaceDE w:val="0"/>
      <w:autoSpaceDN w:val="0"/>
      <w:adjustRightInd w:val="0"/>
      <w:jc w:val="right"/>
      <w:textAlignment w:val="baseline"/>
    </w:pPr>
    <w:rPr>
      <w:rFonts w:eastAsia="Calibri" w:cs="Arial"/>
      <w:sz w:val="20"/>
    </w:rPr>
  </w:style>
  <w:style w:type="character" w:customStyle="1" w:styleId="ZhlavChar">
    <w:name w:val="Záhlaví Char"/>
    <w:link w:val="Zhlav"/>
    <w:rsid w:val="00974B19"/>
    <w:rPr>
      <w:rFonts w:cs="Arial"/>
      <w:szCs w:val="24"/>
    </w:rPr>
  </w:style>
  <w:style w:type="paragraph" w:styleId="Odstavecseseznamem">
    <w:name w:val="List Paragraph"/>
    <w:aliases w:val="3.úroveň"/>
    <w:basedOn w:val="Normln"/>
    <w:uiPriority w:val="34"/>
    <w:qFormat/>
    <w:rsid w:val="00886DE6"/>
    <w:pPr>
      <w:numPr>
        <w:numId w:val="3"/>
      </w:numPr>
      <w:spacing w:after="60"/>
    </w:pPr>
  </w:style>
  <w:style w:type="paragraph" w:styleId="Zkladntextodsazen">
    <w:name w:val="Body Text Indent"/>
    <w:basedOn w:val="Normln"/>
    <w:link w:val="ZkladntextodsazenChar"/>
    <w:uiPriority w:val="99"/>
    <w:semiHidden/>
    <w:unhideWhenUsed/>
    <w:locked/>
    <w:rsid w:val="00F51DFF"/>
    <w:pPr>
      <w:ind w:left="283"/>
    </w:pPr>
  </w:style>
  <w:style w:type="character" w:customStyle="1" w:styleId="ZkladntextodsazenChar">
    <w:name w:val="Základní text odsazený Char"/>
    <w:link w:val="Zkladntextodsazen"/>
    <w:uiPriority w:val="99"/>
    <w:semiHidden/>
    <w:rsid w:val="00F51DFF"/>
    <w:rPr>
      <w:rFonts w:ascii="Times New Roman" w:eastAsia="Times New Roman" w:hAnsi="Times New Roman"/>
      <w:sz w:val="24"/>
      <w:szCs w:val="24"/>
    </w:rPr>
  </w:style>
  <w:style w:type="paragraph" w:customStyle="1" w:styleId="ParagraphStyle">
    <w:name w:val="Paragraph Style"/>
    <w:rsid w:val="00BD622D"/>
    <w:pPr>
      <w:autoSpaceDE w:val="0"/>
      <w:autoSpaceDN w:val="0"/>
      <w:adjustRightInd w:val="0"/>
    </w:pPr>
    <w:rPr>
      <w:rFonts w:ascii="Arial" w:eastAsia="Times New Roman" w:hAnsi="Arial"/>
      <w:sz w:val="24"/>
      <w:szCs w:val="24"/>
    </w:rPr>
  </w:style>
  <w:style w:type="paragraph" w:styleId="Obsah1">
    <w:name w:val="toc 1"/>
    <w:basedOn w:val="Normln"/>
    <w:next w:val="Normln"/>
    <w:autoRedefine/>
    <w:uiPriority w:val="39"/>
    <w:unhideWhenUsed/>
    <w:locked/>
    <w:rsid w:val="005959AD"/>
    <w:pPr>
      <w:tabs>
        <w:tab w:val="left" w:pos="851"/>
        <w:tab w:val="right" w:leader="dot" w:pos="9639"/>
      </w:tabs>
      <w:spacing w:before="240"/>
    </w:pPr>
    <w:rPr>
      <w:rFonts w:cs="Calibri"/>
      <w:noProof/>
      <w:szCs w:val="20"/>
    </w:rPr>
  </w:style>
  <w:style w:type="character" w:styleId="Hypertextovodkaz">
    <w:name w:val="Hyperlink"/>
    <w:uiPriority w:val="99"/>
    <w:unhideWhenUsed/>
    <w:locked/>
    <w:rsid w:val="007B49C0"/>
    <w:rPr>
      <w:color w:val="0563C1"/>
      <w:u w:val="single"/>
    </w:rPr>
  </w:style>
  <w:style w:type="paragraph" w:styleId="Obsah2">
    <w:name w:val="toc 2"/>
    <w:basedOn w:val="Normln"/>
    <w:next w:val="Normln"/>
    <w:autoRedefine/>
    <w:uiPriority w:val="39"/>
    <w:unhideWhenUsed/>
    <w:locked/>
    <w:rsid w:val="007B49C0"/>
    <w:pPr>
      <w:spacing w:before="120"/>
      <w:ind w:left="240"/>
    </w:pPr>
    <w:rPr>
      <w:rFonts w:cs="Calibri"/>
      <w:i/>
      <w:iCs/>
      <w:sz w:val="20"/>
      <w:szCs w:val="20"/>
    </w:rPr>
  </w:style>
  <w:style w:type="paragraph" w:customStyle="1" w:styleId="lnek0">
    <w:name w:val="Článek"/>
    <w:next w:val="Normln"/>
    <w:link w:val="lnekChar0"/>
    <w:qFormat/>
    <w:rsid w:val="00C56A00"/>
    <w:pPr>
      <w:spacing w:before="600" w:after="240"/>
      <w:jc w:val="center"/>
    </w:pPr>
    <w:rPr>
      <w:rFonts w:eastAsia="Times New Roman"/>
      <w:b/>
      <w:bCs/>
      <w:sz w:val="24"/>
      <w:szCs w:val="24"/>
    </w:rPr>
  </w:style>
  <w:style w:type="character" w:customStyle="1" w:styleId="lnekChar0">
    <w:name w:val="Článek Char"/>
    <w:link w:val="lnek0"/>
    <w:rsid w:val="00C56A00"/>
    <w:rPr>
      <w:rFonts w:eastAsia="Times New Roman"/>
      <w:b/>
      <w:bCs/>
      <w:sz w:val="24"/>
      <w:szCs w:val="24"/>
    </w:rPr>
  </w:style>
  <w:style w:type="character" w:customStyle="1" w:styleId="BezmezerChar">
    <w:name w:val="Bez mezer Char"/>
    <w:basedOn w:val="Standardnpsmoodstavce"/>
    <w:link w:val="Bezmezer"/>
    <w:uiPriority w:val="99"/>
    <w:rsid w:val="00885875"/>
    <w:rPr>
      <w:rFonts w:eastAsia="Times New Roman"/>
      <w:sz w:val="24"/>
      <w:szCs w:val="24"/>
    </w:rPr>
  </w:style>
  <w:style w:type="paragraph" w:customStyle="1" w:styleId="3rovevlnku-slostekou">
    <w:name w:val="3.úroveň v článku- číslo s tečkou"/>
    <w:basedOn w:val="2rovevlnku-psmena"/>
    <w:qFormat/>
    <w:rsid w:val="00932BE4"/>
  </w:style>
  <w:style w:type="paragraph" w:customStyle="1" w:styleId="Odstavecvlnku">
    <w:name w:val="Odstavec v článku"/>
    <w:basedOn w:val="Normln"/>
    <w:link w:val="OdstavecvlnkuChar"/>
    <w:uiPriority w:val="99"/>
    <w:rsid w:val="00516EF4"/>
    <w:pPr>
      <w:ind w:left="720" w:hanging="360"/>
    </w:pPr>
    <w:rPr>
      <w:rFonts w:cs="Tahoma"/>
      <w:szCs w:val="22"/>
    </w:rPr>
  </w:style>
  <w:style w:type="paragraph" w:customStyle="1" w:styleId="druhrovevodstavci-psmena">
    <w:name w:val="druhá úroveň v odstavci - písmena"/>
    <w:basedOn w:val="Normln"/>
    <w:link w:val="druhrovevodstavci-psmenaChar"/>
    <w:autoRedefine/>
    <w:uiPriority w:val="99"/>
    <w:rsid w:val="00E719C7"/>
    <w:pPr>
      <w:numPr>
        <w:numId w:val="15"/>
      </w:numPr>
      <w:spacing w:after="60"/>
    </w:pPr>
    <w:rPr>
      <w:rFonts w:eastAsia="Calibri"/>
      <w:szCs w:val="22"/>
    </w:rPr>
  </w:style>
  <w:style w:type="character" w:customStyle="1" w:styleId="OdstavecvlnkuChar">
    <w:name w:val="Odstavec v článku Char"/>
    <w:link w:val="Odstavecvlnku"/>
    <w:uiPriority w:val="99"/>
    <w:locked/>
    <w:rsid w:val="00516EF4"/>
    <w:rPr>
      <w:rFonts w:eastAsia="Times New Roman" w:cs="Tahoma"/>
      <w:sz w:val="24"/>
      <w:szCs w:val="22"/>
    </w:rPr>
  </w:style>
  <w:style w:type="character" w:customStyle="1" w:styleId="druhrovevodstavci-psmenaChar">
    <w:name w:val="druhá úroveň v odstavci - písmena Char"/>
    <w:link w:val="druhrovevodstavci-psmena"/>
    <w:uiPriority w:val="99"/>
    <w:locked/>
    <w:rsid w:val="00E719C7"/>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91269D"/>
    <w:pPr>
      <w:spacing w:after="120"/>
      <w:jc w:val="both"/>
    </w:pPr>
    <w:rPr>
      <w:rFonts w:eastAsia="Times New Roman"/>
      <w:sz w:val="24"/>
      <w:szCs w:val="24"/>
    </w:rPr>
  </w:style>
  <w:style w:type="paragraph" w:styleId="Nadpis1">
    <w:name w:val="heading 1"/>
    <w:basedOn w:val="Normln"/>
    <w:next w:val="Normln"/>
    <w:link w:val="Nadpis1Char"/>
    <w:uiPriority w:val="4"/>
    <w:qFormat/>
    <w:rsid w:val="0025736A"/>
    <w:pPr>
      <w:keepNext/>
      <w:keepLines/>
      <w:numPr>
        <w:numId w:val="9"/>
      </w:numPr>
      <w:spacing w:before="600" w:after="240"/>
      <w:jc w:val="center"/>
      <w:outlineLvl w:val="0"/>
    </w:pPr>
    <w:rPr>
      <w:b/>
      <w:szCs w:val="32"/>
    </w:rPr>
  </w:style>
  <w:style w:type="paragraph" w:styleId="Nadpis2">
    <w:name w:val="heading 2"/>
    <w:basedOn w:val="Normln"/>
    <w:next w:val="Normln"/>
    <w:link w:val="Nadpis2Char"/>
    <w:qFormat/>
    <w:locked/>
    <w:rsid w:val="001804F4"/>
    <w:pPr>
      <w:keepNext/>
      <w:numPr>
        <w:ilvl w:val="1"/>
        <w:numId w:val="9"/>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locked/>
    <w:rsid w:val="001804F4"/>
    <w:pPr>
      <w:keepNext/>
      <w:numPr>
        <w:ilvl w:val="2"/>
        <w:numId w:val="9"/>
      </w:numPr>
      <w:spacing w:before="240" w:after="60"/>
      <w:outlineLvl w:val="2"/>
    </w:pPr>
    <w:rPr>
      <w:rFonts w:ascii="Arial" w:hAnsi="Arial" w:cs="Arial"/>
      <w:b/>
      <w:bCs/>
      <w:sz w:val="26"/>
      <w:szCs w:val="26"/>
    </w:rPr>
  </w:style>
  <w:style w:type="paragraph" w:styleId="Nadpis4">
    <w:name w:val="heading 4"/>
    <w:basedOn w:val="Normln"/>
    <w:next w:val="Normln"/>
    <w:link w:val="Nadpis4Char"/>
    <w:qFormat/>
    <w:locked/>
    <w:rsid w:val="001804F4"/>
    <w:pPr>
      <w:keepNext/>
      <w:numPr>
        <w:ilvl w:val="3"/>
        <w:numId w:val="9"/>
      </w:numPr>
      <w:spacing w:before="240" w:after="60"/>
      <w:outlineLvl w:val="3"/>
    </w:pPr>
    <w:rPr>
      <w:b/>
      <w:bCs/>
      <w:sz w:val="28"/>
      <w:szCs w:val="28"/>
    </w:rPr>
  </w:style>
  <w:style w:type="paragraph" w:styleId="Nadpis5">
    <w:name w:val="heading 5"/>
    <w:basedOn w:val="Normln"/>
    <w:next w:val="Normln"/>
    <w:link w:val="Nadpis5Char"/>
    <w:qFormat/>
    <w:locked/>
    <w:rsid w:val="001804F4"/>
    <w:pPr>
      <w:numPr>
        <w:ilvl w:val="4"/>
        <w:numId w:val="9"/>
      </w:numPr>
      <w:spacing w:before="240" w:after="60"/>
      <w:outlineLvl w:val="4"/>
    </w:pPr>
    <w:rPr>
      <w:b/>
      <w:bCs/>
      <w:i/>
      <w:iCs/>
      <w:sz w:val="26"/>
      <w:szCs w:val="26"/>
    </w:rPr>
  </w:style>
  <w:style w:type="paragraph" w:styleId="Nadpis6">
    <w:name w:val="heading 6"/>
    <w:basedOn w:val="Normln"/>
    <w:next w:val="Normln"/>
    <w:link w:val="Nadpis6Char"/>
    <w:qFormat/>
    <w:locked/>
    <w:rsid w:val="001804F4"/>
    <w:pPr>
      <w:numPr>
        <w:ilvl w:val="5"/>
        <w:numId w:val="9"/>
      </w:numPr>
      <w:spacing w:before="240" w:after="60"/>
      <w:outlineLvl w:val="5"/>
    </w:pPr>
    <w:rPr>
      <w:b/>
      <w:bCs/>
      <w:sz w:val="22"/>
      <w:szCs w:val="22"/>
    </w:rPr>
  </w:style>
  <w:style w:type="paragraph" w:styleId="Nadpis7">
    <w:name w:val="heading 7"/>
    <w:basedOn w:val="Normln"/>
    <w:next w:val="Normln"/>
    <w:link w:val="Nadpis7Char"/>
    <w:qFormat/>
    <w:locked/>
    <w:rsid w:val="001804F4"/>
    <w:pPr>
      <w:numPr>
        <w:ilvl w:val="6"/>
        <w:numId w:val="9"/>
      </w:numPr>
      <w:spacing w:before="240" w:after="60"/>
      <w:outlineLvl w:val="6"/>
    </w:pPr>
  </w:style>
  <w:style w:type="paragraph" w:styleId="Nadpis8">
    <w:name w:val="heading 8"/>
    <w:basedOn w:val="Normln"/>
    <w:next w:val="Normln"/>
    <w:link w:val="Nadpis8Char"/>
    <w:qFormat/>
    <w:locked/>
    <w:rsid w:val="001804F4"/>
    <w:pPr>
      <w:numPr>
        <w:ilvl w:val="7"/>
        <w:numId w:val="9"/>
      </w:numPr>
      <w:spacing w:before="240" w:after="60"/>
      <w:outlineLvl w:val="7"/>
    </w:pPr>
    <w:rPr>
      <w:i/>
      <w:iCs/>
    </w:rPr>
  </w:style>
  <w:style w:type="paragraph" w:styleId="Nadpis9">
    <w:name w:val="heading 9"/>
    <w:basedOn w:val="Normln"/>
    <w:next w:val="Normln"/>
    <w:link w:val="Nadpis9Char"/>
    <w:qFormat/>
    <w:locked/>
    <w:rsid w:val="001804F4"/>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4"/>
    <w:locked/>
    <w:rsid w:val="00AE3B4D"/>
    <w:rPr>
      <w:rFonts w:eastAsia="Times New Roman"/>
      <w:b/>
      <w:sz w:val="24"/>
      <w:szCs w:val="32"/>
    </w:rPr>
  </w:style>
  <w:style w:type="character" w:customStyle="1" w:styleId="Nadpis2Char">
    <w:name w:val="Nadpis 2 Char"/>
    <w:link w:val="Nadpis2"/>
    <w:locked/>
    <w:rsid w:val="00AE3B4D"/>
    <w:rPr>
      <w:rFonts w:ascii="Arial" w:eastAsia="Times New Roman" w:hAnsi="Arial" w:cs="Arial"/>
      <w:b/>
      <w:bCs/>
      <w:i/>
      <w:iCs/>
      <w:sz w:val="28"/>
      <w:szCs w:val="28"/>
    </w:rPr>
  </w:style>
  <w:style w:type="character" w:customStyle="1" w:styleId="Nadpis3Char">
    <w:name w:val="Nadpis 3 Char"/>
    <w:link w:val="Nadpis3"/>
    <w:locked/>
    <w:rsid w:val="00AE3B4D"/>
    <w:rPr>
      <w:rFonts w:ascii="Arial" w:eastAsia="Times New Roman" w:hAnsi="Arial" w:cs="Arial"/>
      <w:b/>
      <w:bCs/>
      <w:sz w:val="26"/>
      <w:szCs w:val="26"/>
    </w:rPr>
  </w:style>
  <w:style w:type="character" w:customStyle="1" w:styleId="Nadpis4Char">
    <w:name w:val="Nadpis 4 Char"/>
    <w:link w:val="Nadpis4"/>
    <w:locked/>
    <w:rsid w:val="00AE3B4D"/>
    <w:rPr>
      <w:rFonts w:eastAsia="Times New Roman"/>
      <w:b/>
      <w:bCs/>
      <w:sz w:val="28"/>
      <w:szCs w:val="28"/>
    </w:rPr>
  </w:style>
  <w:style w:type="character" w:customStyle="1" w:styleId="Nadpis5Char">
    <w:name w:val="Nadpis 5 Char"/>
    <w:link w:val="Nadpis5"/>
    <w:locked/>
    <w:rsid w:val="00AE3B4D"/>
    <w:rPr>
      <w:rFonts w:eastAsia="Times New Roman"/>
      <w:b/>
      <w:bCs/>
      <w:i/>
      <w:iCs/>
      <w:sz w:val="26"/>
      <w:szCs w:val="26"/>
    </w:rPr>
  </w:style>
  <w:style w:type="character" w:customStyle="1" w:styleId="Nadpis6Char">
    <w:name w:val="Nadpis 6 Char"/>
    <w:link w:val="Nadpis6"/>
    <w:locked/>
    <w:rsid w:val="00AE3B4D"/>
    <w:rPr>
      <w:rFonts w:eastAsia="Times New Roman"/>
      <w:b/>
      <w:bCs/>
      <w:sz w:val="22"/>
      <w:szCs w:val="22"/>
    </w:rPr>
  </w:style>
  <w:style w:type="character" w:customStyle="1" w:styleId="Nadpis7Char">
    <w:name w:val="Nadpis 7 Char"/>
    <w:link w:val="Nadpis7"/>
    <w:locked/>
    <w:rsid w:val="00AE3B4D"/>
    <w:rPr>
      <w:rFonts w:eastAsia="Times New Roman"/>
      <w:sz w:val="24"/>
      <w:szCs w:val="24"/>
    </w:rPr>
  </w:style>
  <w:style w:type="character" w:customStyle="1" w:styleId="Nadpis8Char">
    <w:name w:val="Nadpis 8 Char"/>
    <w:link w:val="Nadpis8"/>
    <w:locked/>
    <w:rsid w:val="00AE3B4D"/>
    <w:rPr>
      <w:rFonts w:eastAsia="Times New Roman"/>
      <w:i/>
      <w:iCs/>
      <w:sz w:val="24"/>
      <w:szCs w:val="24"/>
    </w:rPr>
  </w:style>
  <w:style w:type="character" w:customStyle="1" w:styleId="Nadpis9Char">
    <w:name w:val="Nadpis 9 Char"/>
    <w:link w:val="Nadpis9"/>
    <w:locked/>
    <w:rsid w:val="00AE3B4D"/>
    <w:rPr>
      <w:rFonts w:ascii="Arial" w:eastAsia="Times New Roman" w:hAnsi="Arial" w:cs="Arial"/>
      <w:sz w:val="22"/>
      <w:szCs w:val="22"/>
    </w:rPr>
  </w:style>
  <w:style w:type="paragraph" w:styleId="Zpat">
    <w:name w:val="footer"/>
    <w:basedOn w:val="Normln"/>
    <w:link w:val="ZpatChar"/>
    <w:uiPriority w:val="99"/>
    <w:rsid w:val="00974B19"/>
    <w:pPr>
      <w:jc w:val="center"/>
    </w:pPr>
    <w:rPr>
      <w:sz w:val="20"/>
    </w:rPr>
  </w:style>
  <w:style w:type="character" w:customStyle="1" w:styleId="ZpatChar">
    <w:name w:val="Zápatí Char"/>
    <w:link w:val="Zpat"/>
    <w:uiPriority w:val="99"/>
    <w:locked/>
    <w:rsid w:val="00974B19"/>
    <w:rPr>
      <w:rFonts w:eastAsia="Times New Roman"/>
      <w:szCs w:val="24"/>
    </w:rPr>
  </w:style>
  <w:style w:type="paragraph" w:styleId="Zkladntext">
    <w:name w:val="Body Text"/>
    <w:basedOn w:val="Normln"/>
    <w:link w:val="ZkladntextChar"/>
    <w:uiPriority w:val="99"/>
    <w:rsid w:val="00295C9F"/>
    <w:rPr>
      <w:b/>
      <w:bCs/>
      <w:sz w:val="40"/>
    </w:rPr>
  </w:style>
  <w:style w:type="character" w:customStyle="1" w:styleId="ZkladntextChar">
    <w:name w:val="Základní text Char"/>
    <w:link w:val="Zkladntext"/>
    <w:uiPriority w:val="99"/>
    <w:locked/>
    <w:rsid w:val="00295C9F"/>
    <w:rPr>
      <w:rFonts w:ascii="Times New Roman" w:hAnsi="Times New Roman" w:cs="Times New Roman"/>
      <w:b/>
      <w:bCs/>
      <w:sz w:val="24"/>
      <w:szCs w:val="24"/>
      <w:lang w:eastAsia="cs-CZ"/>
    </w:rPr>
  </w:style>
  <w:style w:type="paragraph" w:styleId="Zkladntextodsazen3">
    <w:name w:val="Body Text Indent 3"/>
    <w:basedOn w:val="Normln"/>
    <w:link w:val="Zkladntextodsazen3Char"/>
    <w:uiPriority w:val="99"/>
    <w:rsid w:val="00295C9F"/>
    <w:pPr>
      <w:ind w:left="283"/>
    </w:pPr>
    <w:rPr>
      <w:sz w:val="16"/>
      <w:szCs w:val="16"/>
    </w:rPr>
  </w:style>
  <w:style w:type="character" w:customStyle="1" w:styleId="Zkladntextodsazen3Char">
    <w:name w:val="Základní text odsazený 3 Char"/>
    <w:link w:val="Zkladntextodsazen3"/>
    <w:uiPriority w:val="99"/>
    <w:locked/>
    <w:rsid w:val="00295C9F"/>
    <w:rPr>
      <w:rFonts w:ascii="Times New Roman" w:hAnsi="Times New Roman" w:cs="Times New Roman"/>
      <w:sz w:val="16"/>
      <w:szCs w:val="16"/>
      <w:lang w:eastAsia="cs-CZ"/>
    </w:rPr>
  </w:style>
  <w:style w:type="paragraph" w:styleId="Nzev">
    <w:name w:val="Title"/>
    <w:aliases w:val="Název - Název smlouvy"/>
    <w:basedOn w:val="Normln"/>
    <w:next w:val="Normln"/>
    <w:link w:val="NzevChar"/>
    <w:autoRedefine/>
    <w:uiPriority w:val="4"/>
    <w:qFormat/>
    <w:rsid w:val="00383648"/>
    <w:pPr>
      <w:spacing w:before="120" w:after="240"/>
      <w:contextualSpacing/>
      <w:jc w:val="center"/>
    </w:pPr>
    <w:rPr>
      <w:rFonts w:ascii="Calibri Light" w:hAnsi="Calibri Light"/>
      <w:b/>
      <w:spacing w:val="-10"/>
      <w:kern w:val="28"/>
      <w:sz w:val="32"/>
      <w:szCs w:val="56"/>
    </w:rPr>
  </w:style>
  <w:style w:type="character" w:customStyle="1" w:styleId="NzevChar">
    <w:name w:val="Název Char"/>
    <w:aliases w:val="Název - Název smlouvy Char"/>
    <w:link w:val="Nzev"/>
    <w:uiPriority w:val="4"/>
    <w:locked/>
    <w:rsid w:val="00AE3B4D"/>
    <w:rPr>
      <w:rFonts w:ascii="Calibri Light" w:eastAsia="Times New Roman" w:hAnsi="Calibri Light"/>
      <w:b/>
      <w:spacing w:val="-10"/>
      <w:kern w:val="28"/>
      <w:sz w:val="32"/>
      <w:szCs w:val="56"/>
    </w:rPr>
  </w:style>
  <w:style w:type="paragraph" w:styleId="Bezmezer">
    <w:name w:val="No Spacing"/>
    <w:link w:val="BezmezerChar"/>
    <w:uiPriority w:val="99"/>
    <w:qFormat/>
    <w:rsid w:val="00974B19"/>
    <w:pPr>
      <w:jc w:val="both"/>
    </w:pPr>
    <w:rPr>
      <w:rFonts w:eastAsia="Times New Roman"/>
      <w:sz w:val="24"/>
      <w:szCs w:val="24"/>
    </w:rPr>
  </w:style>
  <w:style w:type="paragraph" w:customStyle="1" w:styleId="slosmlouvy">
    <w:name w:val="číslo smlouvy"/>
    <w:basedOn w:val="Normln"/>
    <w:link w:val="slosmlouvyChar"/>
    <w:autoRedefine/>
    <w:uiPriority w:val="99"/>
    <w:rsid w:val="00741CAF"/>
    <w:pPr>
      <w:jc w:val="center"/>
    </w:pPr>
    <w:rPr>
      <w:b/>
    </w:rPr>
  </w:style>
  <w:style w:type="paragraph" w:customStyle="1" w:styleId="lnek">
    <w:name w:val="článek"/>
    <w:basedOn w:val="Normln"/>
    <w:link w:val="lnekChar"/>
    <w:autoRedefine/>
    <w:uiPriority w:val="99"/>
    <w:qFormat/>
    <w:rsid w:val="003542AA"/>
    <w:pPr>
      <w:numPr>
        <w:numId w:val="2"/>
      </w:numPr>
      <w:spacing w:before="240"/>
      <w:jc w:val="center"/>
    </w:pPr>
    <w:rPr>
      <w:rFonts w:eastAsia="Calibri"/>
      <w:b/>
      <w:u w:color="000000"/>
    </w:rPr>
  </w:style>
  <w:style w:type="character" w:customStyle="1" w:styleId="slosmlouvyChar">
    <w:name w:val="číslo smlouvy Char"/>
    <w:link w:val="slosmlouvy"/>
    <w:uiPriority w:val="99"/>
    <w:locked/>
    <w:rsid w:val="00741CAF"/>
    <w:rPr>
      <w:rFonts w:ascii="Calibri" w:hAnsi="Calibri" w:cs="Times New Roman"/>
      <w:b/>
      <w:sz w:val="24"/>
      <w:szCs w:val="24"/>
      <w:lang w:eastAsia="cs-CZ"/>
    </w:rPr>
  </w:style>
  <w:style w:type="paragraph" w:customStyle="1" w:styleId="Nzevlnku">
    <w:name w:val="Název článku"/>
    <w:basedOn w:val="Normln"/>
    <w:link w:val="NzevlnkuChar"/>
    <w:autoRedefine/>
    <w:uiPriority w:val="99"/>
    <w:qFormat/>
    <w:rsid w:val="00594184"/>
    <w:pPr>
      <w:jc w:val="center"/>
      <w:outlineLvl w:val="0"/>
    </w:pPr>
    <w:rPr>
      <w:rFonts w:eastAsia="Calibri" w:cs="Tahoma"/>
      <w:b/>
      <w:szCs w:val="22"/>
    </w:rPr>
  </w:style>
  <w:style w:type="character" w:customStyle="1" w:styleId="lnekChar">
    <w:name w:val="článek Char"/>
    <w:link w:val="lnek"/>
    <w:uiPriority w:val="99"/>
    <w:locked/>
    <w:rsid w:val="003542AA"/>
    <w:rPr>
      <w:b/>
      <w:sz w:val="24"/>
      <w:szCs w:val="24"/>
      <w:u w:color="000000"/>
    </w:rPr>
  </w:style>
  <w:style w:type="paragraph" w:customStyle="1" w:styleId="1rovevlnku">
    <w:name w:val="1. úroveň v článku"/>
    <w:basedOn w:val="Normln"/>
    <w:link w:val="1rovevlnkuChar"/>
    <w:uiPriority w:val="99"/>
    <w:qFormat/>
    <w:rsid w:val="00E66D33"/>
    <w:pPr>
      <w:numPr>
        <w:numId w:val="4"/>
      </w:numPr>
    </w:pPr>
    <w:rPr>
      <w:rFonts w:cs="Tahoma"/>
      <w:szCs w:val="22"/>
    </w:rPr>
  </w:style>
  <w:style w:type="character" w:customStyle="1" w:styleId="NzevlnkuChar">
    <w:name w:val="Název článku Char"/>
    <w:link w:val="Nzevlnku"/>
    <w:uiPriority w:val="99"/>
    <w:locked/>
    <w:rsid w:val="00594184"/>
    <w:rPr>
      <w:rFonts w:cs="Tahoma"/>
      <w:b/>
      <w:sz w:val="24"/>
      <w:szCs w:val="22"/>
    </w:rPr>
  </w:style>
  <w:style w:type="paragraph" w:customStyle="1" w:styleId="2rovevlnku-psmena">
    <w:name w:val="2. úroveň v článku - písmena"/>
    <w:basedOn w:val="Normln"/>
    <w:link w:val="2rovevlnku-psmenaChar"/>
    <w:autoRedefine/>
    <w:uiPriority w:val="99"/>
    <w:qFormat/>
    <w:rsid w:val="000C5929"/>
    <w:pPr>
      <w:spacing w:after="60"/>
      <w:ind w:left="360"/>
    </w:pPr>
    <w:rPr>
      <w:rFonts w:eastAsia="Calibri"/>
      <w:b/>
      <w:bCs/>
      <w:szCs w:val="22"/>
    </w:rPr>
  </w:style>
  <w:style w:type="character" w:customStyle="1" w:styleId="1rovevlnkuChar">
    <w:name w:val="1. úroveň v článku Char"/>
    <w:link w:val="1rovevlnku"/>
    <w:uiPriority w:val="99"/>
    <w:locked/>
    <w:rsid w:val="00E66D33"/>
    <w:rPr>
      <w:rFonts w:eastAsia="Times New Roman" w:cs="Tahoma"/>
      <w:sz w:val="24"/>
      <w:szCs w:val="22"/>
    </w:rPr>
  </w:style>
  <w:style w:type="character" w:customStyle="1" w:styleId="2rovevlnku-psmenaChar">
    <w:name w:val="2. úroveň v článku - písmena Char"/>
    <w:link w:val="2rovevlnku-psmena"/>
    <w:uiPriority w:val="99"/>
    <w:locked/>
    <w:rsid w:val="000C5929"/>
    <w:rPr>
      <w:b/>
      <w:bCs/>
      <w:sz w:val="24"/>
      <w:szCs w:val="22"/>
    </w:rPr>
  </w:style>
  <w:style w:type="paragraph" w:customStyle="1" w:styleId="Odstavecseseznamem1">
    <w:name w:val="Odstavec se seznamem1"/>
    <w:basedOn w:val="Normln"/>
    <w:uiPriority w:val="99"/>
    <w:rsid w:val="006C4474"/>
    <w:pPr>
      <w:suppressAutoHyphens/>
      <w:ind w:left="708"/>
    </w:pPr>
    <w:rPr>
      <w:rFonts w:eastAsia="Calibri"/>
      <w:lang w:eastAsia="ar-SA"/>
    </w:rPr>
  </w:style>
  <w:style w:type="character" w:styleId="Odkaznakoment">
    <w:name w:val="annotation reference"/>
    <w:uiPriority w:val="99"/>
    <w:semiHidden/>
    <w:locked/>
    <w:rsid w:val="00E65C29"/>
    <w:rPr>
      <w:rFonts w:cs="Times New Roman"/>
      <w:sz w:val="16"/>
      <w:szCs w:val="16"/>
    </w:rPr>
  </w:style>
  <w:style w:type="paragraph" w:styleId="Textkomente">
    <w:name w:val="annotation text"/>
    <w:basedOn w:val="Normln"/>
    <w:link w:val="TextkomenteChar"/>
    <w:uiPriority w:val="99"/>
    <w:semiHidden/>
    <w:locked/>
    <w:rsid w:val="00E65C29"/>
    <w:rPr>
      <w:sz w:val="20"/>
      <w:szCs w:val="20"/>
    </w:rPr>
  </w:style>
  <w:style w:type="character" w:customStyle="1" w:styleId="TextkomenteChar">
    <w:name w:val="Text komentáře Char"/>
    <w:link w:val="Textkomente"/>
    <w:uiPriority w:val="99"/>
    <w:semiHidden/>
    <w:locked/>
    <w:rsid w:val="002170B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locked/>
    <w:rsid w:val="00E65C29"/>
    <w:rPr>
      <w:b/>
      <w:bCs/>
    </w:rPr>
  </w:style>
  <w:style w:type="character" w:customStyle="1" w:styleId="PedmtkomenteChar">
    <w:name w:val="Předmět komentáře Char"/>
    <w:link w:val="Pedmtkomente"/>
    <w:uiPriority w:val="99"/>
    <w:semiHidden/>
    <w:locked/>
    <w:rsid w:val="002170B0"/>
    <w:rPr>
      <w:rFonts w:ascii="Times New Roman" w:hAnsi="Times New Roman" w:cs="Times New Roman"/>
      <w:b/>
      <w:bCs/>
      <w:sz w:val="20"/>
      <w:szCs w:val="20"/>
    </w:rPr>
  </w:style>
  <w:style w:type="paragraph" w:styleId="Textbubliny">
    <w:name w:val="Balloon Text"/>
    <w:basedOn w:val="Normln"/>
    <w:link w:val="TextbublinyChar"/>
    <w:uiPriority w:val="99"/>
    <w:semiHidden/>
    <w:locked/>
    <w:rsid w:val="00E65C29"/>
    <w:rPr>
      <w:rFonts w:ascii="Tahoma" w:hAnsi="Tahoma" w:cs="Tahoma"/>
      <w:sz w:val="16"/>
      <w:szCs w:val="16"/>
    </w:rPr>
  </w:style>
  <w:style w:type="character" w:customStyle="1" w:styleId="TextbublinyChar">
    <w:name w:val="Text bubliny Char"/>
    <w:link w:val="Textbubliny"/>
    <w:uiPriority w:val="99"/>
    <w:semiHidden/>
    <w:locked/>
    <w:rsid w:val="002170B0"/>
    <w:rPr>
      <w:rFonts w:ascii="Times New Roman" w:hAnsi="Times New Roman" w:cs="Times New Roman"/>
      <w:sz w:val="2"/>
    </w:rPr>
  </w:style>
  <w:style w:type="paragraph" w:customStyle="1" w:styleId="Styl1">
    <w:name w:val="Styl1"/>
    <w:basedOn w:val="lnek"/>
    <w:uiPriority w:val="99"/>
    <w:rsid w:val="00B93984"/>
  </w:style>
  <w:style w:type="paragraph" w:customStyle="1" w:styleId="Default">
    <w:name w:val="Default"/>
    <w:rsid w:val="00E5698D"/>
    <w:pPr>
      <w:autoSpaceDE w:val="0"/>
      <w:autoSpaceDN w:val="0"/>
      <w:adjustRightInd w:val="0"/>
    </w:pPr>
    <w:rPr>
      <w:rFonts w:ascii="Arial" w:hAnsi="Arial" w:cs="Arial"/>
      <w:color w:val="000000"/>
      <w:sz w:val="24"/>
      <w:szCs w:val="24"/>
    </w:rPr>
  </w:style>
  <w:style w:type="numbering" w:customStyle="1" w:styleId="lnekoddl1">
    <w:name w:val="Článek/oddíl1"/>
    <w:rsid w:val="005A0AAA"/>
    <w:pPr>
      <w:numPr>
        <w:numId w:val="1"/>
      </w:numPr>
    </w:pPr>
  </w:style>
  <w:style w:type="paragraph" w:styleId="Textpoznpodarou">
    <w:name w:val="footnote text"/>
    <w:basedOn w:val="Normln"/>
    <w:link w:val="TextpoznpodarouChar"/>
    <w:semiHidden/>
    <w:unhideWhenUsed/>
    <w:locked/>
    <w:rsid w:val="0062027A"/>
    <w:rPr>
      <w:sz w:val="20"/>
      <w:szCs w:val="20"/>
    </w:rPr>
  </w:style>
  <w:style w:type="character" w:customStyle="1" w:styleId="TextpoznpodarouChar">
    <w:name w:val="Text pozn. pod čarou Char"/>
    <w:link w:val="Textpoznpodarou"/>
    <w:uiPriority w:val="99"/>
    <w:semiHidden/>
    <w:rsid w:val="0062027A"/>
    <w:rPr>
      <w:rFonts w:ascii="Times New Roman" w:eastAsia="Times New Roman" w:hAnsi="Times New Roman"/>
      <w:sz w:val="20"/>
      <w:szCs w:val="20"/>
    </w:rPr>
  </w:style>
  <w:style w:type="character" w:styleId="Znakapoznpodarou">
    <w:name w:val="footnote reference"/>
    <w:semiHidden/>
    <w:unhideWhenUsed/>
    <w:locked/>
    <w:rsid w:val="0062027A"/>
    <w:rPr>
      <w:vertAlign w:val="superscript"/>
    </w:rPr>
  </w:style>
  <w:style w:type="table" w:styleId="Mkatabulky">
    <w:name w:val="Table Grid"/>
    <w:basedOn w:val="Normlntabulka"/>
    <w:uiPriority w:val="59"/>
    <w:locked/>
    <w:rsid w:val="00870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locked/>
    <w:rsid w:val="00196EAC"/>
    <w:pPr>
      <w:spacing w:line="480" w:lineRule="auto"/>
    </w:pPr>
  </w:style>
  <w:style w:type="character" w:customStyle="1" w:styleId="Zkladntext2Char">
    <w:name w:val="Základní text 2 Char"/>
    <w:link w:val="Zkladntext2"/>
    <w:uiPriority w:val="99"/>
    <w:rsid w:val="00196EAC"/>
    <w:rPr>
      <w:rFonts w:ascii="Times New Roman" w:eastAsia="Times New Roman" w:hAnsi="Times New Roman"/>
      <w:sz w:val="24"/>
      <w:szCs w:val="24"/>
    </w:rPr>
  </w:style>
  <w:style w:type="paragraph" w:styleId="Zhlav">
    <w:name w:val="header"/>
    <w:basedOn w:val="Normln"/>
    <w:link w:val="ZhlavChar"/>
    <w:locked/>
    <w:rsid w:val="00974B19"/>
    <w:pPr>
      <w:overflowPunct w:val="0"/>
      <w:autoSpaceDE w:val="0"/>
      <w:autoSpaceDN w:val="0"/>
      <w:adjustRightInd w:val="0"/>
      <w:jc w:val="right"/>
      <w:textAlignment w:val="baseline"/>
    </w:pPr>
    <w:rPr>
      <w:rFonts w:eastAsia="Calibri" w:cs="Arial"/>
      <w:sz w:val="20"/>
    </w:rPr>
  </w:style>
  <w:style w:type="character" w:customStyle="1" w:styleId="ZhlavChar">
    <w:name w:val="Záhlaví Char"/>
    <w:link w:val="Zhlav"/>
    <w:rsid w:val="00974B19"/>
    <w:rPr>
      <w:rFonts w:cs="Arial"/>
      <w:szCs w:val="24"/>
    </w:rPr>
  </w:style>
  <w:style w:type="paragraph" w:styleId="Odstavecseseznamem">
    <w:name w:val="List Paragraph"/>
    <w:aliases w:val="3.úroveň"/>
    <w:basedOn w:val="Normln"/>
    <w:uiPriority w:val="34"/>
    <w:qFormat/>
    <w:rsid w:val="00886DE6"/>
    <w:pPr>
      <w:numPr>
        <w:numId w:val="3"/>
      </w:numPr>
      <w:spacing w:after="60"/>
    </w:pPr>
  </w:style>
  <w:style w:type="paragraph" w:styleId="Zkladntextodsazen">
    <w:name w:val="Body Text Indent"/>
    <w:basedOn w:val="Normln"/>
    <w:link w:val="ZkladntextodsazenChar"/>
    <w:uiPriority w:val="99"/>
    <w:semiHidden/>
    <w:unhideWhenUsed/>
    <w:locked/>
    <w:rsid w:val="00F51DFF"/>
    <w:pPr>
      <w:ind w:left="283"/>
    </w:pPr>
  </w:style>
  <w:style w:type="character" w:customStyle="1" w:styleId="ZkladntextodsazenChar">
    <w:name w:val="Základní text odsazený Char"/>
    <w:link w:val="Zkladntextodsazen"/>
    <w:uiPriority w:val="99"/>
    <w:semiHidden/>
    <w:rsid w:val="00F51DFF"/>
    <w:rPr>
      <w:rFonts w:ascii="Times New Roman" w:eastAsia="Times New Roman" w:hAnsi="Times New Roman"/>
      <w:sz w:val="24"/>
      <w:szCs w:val="24"/>
    </w:rPr>
  </w:style>
  <w:style w:type="paragraph" w:customStyle="1" w:styleId="ParagraphStyle">
    <w:name w:val="Paragraph Style"/>
    <w:rsid w:val="00BD622D"/>
    <w:pPr>
      <w:autoSpaceDE w:val="0"/>
      <w:autoSpaceDN w:val="0"/>
      <w:adjustRightInd w:val="0"/>
    </w:pPr>
    <w:rPr>
      <w:rFonts w:ascii="Arial" w:eastAsia="Times New Roman" w:hAnsi="Arial"/>
      <w:sz w:val="24"/>
      <w:szCs w:val="24"/>
    </w:rPr>
  </w:style>
  <w:style w:type="paragraph" w:styleId="Obsah1">
    <w:name w:val="toc 1"/>
    <w:basedOn w:val="Normln"/>
    <w:next w:val="Normln"/>
    <w:autoRedefine/>
    <w:uiPriority w:val="39"/>
    <w:unhideWhenUsed/>
    <w:locked/>
    <w:rsid w:val="005959AD"/>
    <w:pPr>
      <w:tabs>
        <w:tab w:val="left" w:pos="851"/>
        <w:tab w:val="right" w:leader="dot" w:pos="9639"/>
      </w:tabs>
      <w:spacing w:before="240"/>
    </w:pPr>
    <w:rPr>
      <w:rFonts w:cs="Calibri"/>
      <w:noProof/>
      <w:szCs w:val="20"/>
    </w:rPr>
  </w:style>
  <w:style w:type="character" w:styleId="Hypertextovodkaz">
    <w:name w:val="Hyperlink"/>
    <w:uiPriority w:val="99"/>
    <w:unhideWhenUsed/>
    <w:locked/>
    <w:rsid w:val="007B49C0"/>
    <w:rPr>
      <w:color w:val="0563C1"/>
      <w:u w:val="single"/>
    </w:rPr>
  </w:style>
  <w:style w:type="paragraph" w:styleId="Obsah2">
    <w:name w:val="toc 2"/>
    <w:basedOn w:val="Normln"/>
    <w:next w:val="Normln"/>
    <w:autoRedefine/>
    <w:uiPriority w:val="39"/>
    <w:unhideWhenUsed/>
    <w:locked/>
    <w:rsid w:val="007B49C0"/>
    <w:pPr>
      <w:spacing w:before="120"/>
      <w:ind w:left="240"/>
    </w:pPr>
    <w:rPr>
      <w:rFonts w:cs="Calibri"/>
      <w:i/>
      <w:iCs/>
      <w:sz w:val="20"/>
      <w:szCs w:val="20"/>
    </w:rPr>
  </w:style>
  <w:style w:type="paragraph" w:customStyle="1" w:styleId="lnek0">
    <w:name w:val="Článek"/>
    <w:next w:val="Normln"/>
    <w:link w:val="lnekChar0"/>
    <w:qFormat/>
    <w:rsid w:val="00C56A00"/>
    <w:pPr>
      <w:spacing w:before="600" w:after="240"/>
      <w:jc w:val="center"/>
    </w:pPr>
    <w:rPr>
      <w:rFonts w:eastAsia="Times New Roman"/>
      <w:b/>
      <w:bCs/>
      <w:sz w:val="24"/>
      <w:szCs w:val="24"/>
    </w:rPr>
  </w:style>
  <w:style w:type="character" w:customStyle="1" w:styleId="lnekChar0">
    <w:name w:val="Článek Char"/>
    <w:link w:val="lnek0"/>
    <w:rsid w:val="00C56A00"/>
    <w:rPr>
      <w:rFonts w:eastAsia="Times New Roman"/>
      <w:b/>
      <w:bCs/>
      <w:sz w:val="24"/>
      <w:szCs w:val="24"/>
    </w:rPr>
  </w:style>
  <w:style w:type="character" w:customStyle="1" w:styleId="BezmezerChar">
    <w:name w:val="Bez mezer Char"/>
    <w:basedOn w:val="Standardnpsmoodstavce"/>
    <w:link w:val="Bezmezer"/>
    <w:uiPriority w:val="99"/>
    <w:rsid w:val="00885875"/>
    <w:rPr>
      <w:rFonts w:eastAsia="Times New Roman"/>
      <w:sz w:val="24"/>
      <w:szCs w:val="24"/>
    </w:rPr>
  </w:style>
  <w:style w:type="paragraph" w:customStyle="1" w:styleId="3rovevlnku-slostekou">
    <w:name w:val="3.úroveň v článku- číslo s tečkou"/>
    <w:basedOn w:val="2rovevlnku-psmena"/>
    <w:qFormat/>
    <w:rsid w:val="00932BE4"/>
  </w:style>
  <w:style w:type="paragraph" w:customStyle="1" w:styleId="Odstavecvlnku">
    <w:name w:val="Odstavec v článku"/>
    <w:basedOn w:val="Normln"/>
    <w:link w:val="OdstavecvlnkuChar"/>
    <w:uiPriority w:val="99"/>
    <w:rsid w:val="00516EF4"/>
    <w:pPr>
      <w:ind w:left="720" w:hanging="360"/>
    </w:pPr>
    <w:rPr>
      <w:rFonts w:cs="Tahoma"/>
      <w:szCs w:val="22"/>
    </w:rPr>
  </w:style>
  <w:style w:type="paragraph" w:customStyle="1" w:styleId="druhrovevodstavci-psmena">
    <w:name w:val="druhá úroveň v odstavci - písmena"/>
    <w:basedOn w:val="Normln"/>
    <w:link w:val="druhrovevodstavci-psmenaChar"/>
    <w:autoRedefine/>
    <w:uiPriority w:val="99"/>
    <w:rsid w:val="00E719C7"/>
    <w:pPr>
      <w:numPr>
        <w:numId w:val="15"/>
      </w:numPr>
      <w:spacing w:after="60"/>
    </w:pPr>
    <w:rPr>
      <w:rFonts w:eastAsia="Calibri"/>
      <w:szCs w:val="22"/>
    </w:rPr>
  </w:style>
  <w:style w:type="character" w:customStyle="1" w:styleId="OdstavecvlnkuChar">
    <w:name w:val="Odstavec v článku Char"/>
    <w:link w:val="Odstavecvlnku"/>
    <w:uiPriority w:val="99"/>
    <w:locked/>
    <w:rsid w:val="00516EF4"/>
    <w:rPr>
      <w:rFonts w:eastAsia="Times New Roman" w:cs="Tahoma"/>
      <w:sz w:val="24"/>
      <w:szCs w:val="22"/>
    </w:rPr>
  </w:style>
  <w:style w:type="character" w:customStyle="1" w:styleId="druhrovevodstavci-psmenaChar">
    <w:name w:val="druhá úroveň v odstavci - písmena Char"/>
    <w:link w:val="druhrovevodstavci-psmena"/>
    <w:uiPriority w:val="99"/>
    <w:locked/>
    <w:rsid w:val="00E719C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7495">
      <w:bodyDiv w:val="1"/>
      <w:marLeft w:val="0"/>
      <w:marRight w:val="0"/>
      <w:marTop w:val="0"/>
      <w:marBottom w:val="0"/>
      <w:divBdr>
        <w:top w:val="none" w:sz="0" w:space="0" w:color="auto"/>
        <w:left w:val="none" w:sz="0" w:space="0" w:color="auto"/>
        <w:bottom w:val="none" w:sz="0" w:space="0" w:color="auto"/>
        <w:right w:val="none" w:sz="0" w:space="0" w:color="auto"/>
      </w:divBdr>
    </w:div>
    <w:div w:id="596449891">
      <w:bodyDiv w:val="1"/>
      <w:marLeft w:val="0"/>
      <w:marRight w:val="0"/>
      <w:marTop w:val="0"/>
      <w:marBottom w:val="0"/>
      <w:divBdr>
        <w:top w:val="none" w:sz="0" w:space="0" w:color="auto"/>
        <w:left w:val="none" w:sz="0" w:space="0" w:color="auto"/>
        <w:bottom w:val="none" w:sz="0" w:space="0" w:color="auto"/>
        <w:right w:val="none" w:sz="0" w:space="0" w:color="auto"/>
      </w:divBdr>
    </w:div>
    <w:div w:id="659582689">
      <w:bodyDiv w:val="1"/>
      <w:marLeft w:val="0"/>
      <w:marRight w:val="0"/>
      <w:marTop w:val="0"/>
      <w:marBottom w:val="0"/>
      <w:divBdr>
        <w:top w:val="none" w:sz="0" w:space="0" w:color="auto"/>
        <w:left w:val="none" w:sz="0" w:space="0" w:color="auto"/>
        <w:bottom w:val="none" w:sz="0" w:space="0" w:color="auto"/>
        <w:right w:val="none" w:sz="0" w:space="0" w:color="auto"/>
      </w:divBdr>
    </w:div>
    <w:div w:id="958923413">
      <w:bodyDiv w:val="1"/>
      <w:marLeft w:val="0"/>
      <w:marRight w:val="0"/>
      <w:marTop w:val="0"/>
      <w:marBottom w:val="0"/>
      <w:divBdr>
        <w:top w:val="none" w:sz="0" w:space="0" w:color="auto"/>
        <w:left w:val="none" w:sz="0" w:space="0" w:color="auto"/>
        <w:bottom w:val="none" w:sz="0" w:space="0" w:color="auto"/>
        <w:right w:val="none" w:sz="0" w:space="0" w:color="auto"/>
      </w:divBdr>
    </w:div>
    <w:div w:id="1208880109">
      <w:bodyDiv w:val="1"/>
      <w:marLeft w:val="0"/>
      <w:marRight w:val="0"/>
      <w:marTop w:val="0"/>
      <w:marBottom w:val="0"/>
      <w:divBdr>
        <w:top w:val="none" w:sz="0" w:space="0" w:color="auto"/>
        <w:left w:val="none" w:sz="0" w:space="0" w:color="auto"/>
        <w:bottom w:val="none" w:sz="0" w:space="0" w:color="auto"/>
        <w:right w:val="none" w:sz="0" w:space="0" w:color="auto"/>
      </w:divBdr>
    </w:div>
    <w:div w:id="1233085282">
      <w:bodyDiv w:val="1"/>
      <w:marLeft w:val="0"/>
      <w:marRight w:val="0"/>
      <w:marTop w:val="0"/>
      <w:marBottom w:val="0"/>
      <w:divBdr>
        <w:top w:val="none" w:sz="0" w:space="0" w:color="auto"/>
        <w:left w:val="none" w:sz="0" w:space="0" w:color="auto"/>
        <w:bottom w:val="none" w:sz="0" w:space="0" w:color="auto"/>
        <w:right w:val="none" w:sz="0" w:space="0" w:color="auto"/>
      </w:divBdr>
    </w:div>
    <w:div w:id="1607812561">
      <w:bodyDiv w:val="1"/>
      <w:marLeft w:val="0"/>
      <w:marRight w:val="0"/>
      <w:marTop w:val="0"/>
      <w:marBottom w:val="0"/>
      <w:divBdr>
        <w:top w:val="none" w:sz="0" w:space="0" w:color="auto"/>
        <w:left w:val="none" w:sz="0" w:space="0" w:color="auto"/>
        <w:bottom w:val="none" w:sz="0" w:space="0" w:color="auto"/>
        <w:right w:val="none" w:sz="0" w:space="0" w:color="auto"/>
      </w:divBdr>
    </w:div>
    <w:div w:id="1849758192">
      <w:bodyDiv w:val="1"/>
      <w:marLeft w:val="0"/>
      <w:marRight w:val="0"/>
      <w:marTop w:val="0"/>
      <w:marBottom w:val="0"/>
      <w:divBdr>
        <w:top w:val="none" w:sz="0" w:space="0" w:color="auto"/>
        <w:left w:val="none" w:sz="0" w:space="0" w:color="auto"/>
        <w:bottom w:val="none" w:sz="0" w:space="0" w:color="auto"/>
        <w:right w:val="none" w:sz="0" w:space="0" w:color="auto"/>
      </w:divBdr>
    </w:div>
    <w:div w:id="21129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k xmlns="549366a5-024d-4574-bc46-e87652cbf7a0">2020</Ro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90E1-12F5-465A-ADE5-E0942943AC4E}">
  <ds:schemaRefs>
    <ds:schemaRef ds:uri="http://schemas.microsoft.com/sharepoint/v3/contenttype/forms"/>
  </ds:schemaRefs>
</ds:datastoreItem>
</file>

<file path=customXml/itemProps2.xml><?xml version="1.0" encoding="utf-8"?>
<ds:datastoreItem xmlns:ds="http://schemas.openxmlformats.org/officeDocument/2006/customXml" ds:itemID="{53648E03-C8F6-443C-9DFB-451114975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62747-F286-4F66-815D-27068C8F5923}">
  <ds:schemaRefs>
    <ds:schemaRef ds:uri="http://schemas.microsoft.com/office/2006/metadata/properties"/>
    <ds:schemaRef ds:uri="http://schemas.microsoft.com/office/infopath/2007/PartnerControls"/>
    <ds:schemaRef ds:uri="549366a5-024d-4574-bc46-e87652cbf7a0"/>
  </ds:schemaRefs>
</ds:datastoreItem>
</file>

<file path=customXml/itemProps4.xml><?xml version="1.0" encoding="utf-8"?>
<ds:datastoreItem xmlns:ds="http://schemas.openxmlformats.org/officeDocument/2006/customXml" ds:itemID="{228C25AB-CEB0-43F8-BAA2-5F9B0B94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9455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Město Příbor</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Příbor</dc:title>
  <dc:subject>Směrnice MÚP</dc:subject>
  <dc:creator>Ing. Ivo Kunčar</dc:creator>
  <cp:lastModifiedBy>Iveta Busková</cp:lastModifiedBy>
  <cp:revision>2</cp:revision>
  <cp:lastPrinted>2020-01-13T07:18:00Z</cp:lastPrinted>
  <dcterms:created xsi:type="dcterms:W3CDTF">2024-06-27T09:04:00Z</dcterms:created>
  <dcterms:modified xsi:type="dcterms:W3CDTF">2024-06-27T09:04:00Z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