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4FD" w:rsidRPr="00D344FD" w:rsidRDefault="00D344FD">
      <w:pPr>
        <w:rPr>
          <w:b/>
        </w:rPr>
      </w:pPr>
      <w:r w:rsidRPr="00D344FD">
        <w:rPr>
          <w:b/>
        </w:rPr>
        <w:t xml:space="preserve"> „</w:t>
      </w:r>
      <w:proofErr w:type="spellStart"/>
      <w:r w:rsidRPr="00D344FD">
        <w:rPr>
          <w:b/>
        </w:rPr>
        <w:t>Karlsederovi</w:t>
      </w:r>
      <w:proofErr w:type="spellEnd"/>
      <w:r w:rsidRPr="00D344FD">
        <w:rPr>
          <w:b/>
        </w:rPr>
        <w:t xml:space="preserve"> jako příborský fenomén“</w:t>
      </w:r>
    </w:p>
    <w:p w:rsidR="00B07876" w:rsidRDefault="000354AA">
      <w:r>
        <w:t>Město Příbor v letošním roce oslavuje 30. výročí vyhlášení</w:t>
      </w:r>
      <w:r w:rsidR="00FD4DFD">
        <w:t xml:space="preserve"> své</w:t>
      </w:r>
      <w:r>
        <w:t xml:space="preserve"> </w:t>
      </w:r>
      <w:r w:rsidR="00D344FD">
        <w:t>m</w:t>
      </w:r>
      <w:r>
        <w:t xml:space="preserve">ěstské památkové rezervace. V rámci těchto oslav pořádá několik kulturních akcí týkajících se historie </w:t>
      </w:r>
      <w:proofErr w:type="spellStart"/>
      <w:r>
        <w:t>Příbora</w:t>
      </w:r>
      <w:proofErr w:type="spellEnd"/>
      <w:r>
        <w:t>. První</w:t>
      </w:r>
      <w:r w:rsidR="006C0F08">
        <w:t xml:space="preserve"> přednáška s velkou návštěvností</w:t>
      </w:r>
      <w:r>
        <w:t xml:space="preserve"> se konala v rámci </w:t>
      </w:r>
      <w:r w:rsidR="00FD4DFD">
        <w:t xml:space="preserve">Mezinárodního dne </w:t>
      </w:r>
      <w:r>
        <w:t xml:space="preserve">památek </w:t>
      </w:r>
      <w:r w:rsidR="00D344FD">
        <w:t xml:space="preserve">dne </w:t>
      </w:r>
      <w:r w:rsidR="00FD4DFD">
        <w:t>13.</w:t>
      </w:r>
      <w:r w:rsidR="00B61FCF">
        <w:t xml:space="preserve"> </w:t>
      </w:r>
      <w:r w:rsidR="00FD4DFD">
        <w:t>4.</w:t>
      </w:r>
      <w:r w:rsidR="00B61FCF">
        <w:t xml:space="preserve"> </w:t>
      </w:r>
      <w:r w:rsidR="00FD4DFD">
        <w:t>2019</w:t>
      </w:r>
      <w:r w:rsidR="002008E8">
        <w:t>,</w:t>
      </w:r>
      <w:r w:rsidR="00FD4DFD">
        <w:t xml:space="preserve"> </w:t>
      </w:r>
      <w:r w:rsidR="002008E8">
        <w:t>zabývala se</w:t>
      </w:r>
      <w:r w:rsidR="00FD4DFD">
        <w:t xml:space="preserve"> </w:t>
      </w:r>
      <w:r w:rsidR="002008E8">
        <w:t xml:space="preserve">historií </w:t>
      </w:r>
      <w:proofErr w:type="spellStart"/>
      <w:r w:rsidR="002008E8">
        <w:t>Příbora</w:t>
      </w:r>
      <w:proofErr w:type="spellEnd"/>
      <w:r w:rsidR="002008E8">
        <w:t xml:space="preserve"> a jejích otisků v jednotlivých památkách. Přednášela ji paní Mgr. Jana Koudelová, Ph.D. z Národního památkového ústavu v Ostravě a byla doplněna komentovanou prohlídkou města. </w:t>
      </w:r>
    </w:p>
    <w:p w:rsidR="002008E8" w:rsidRDefault="002008E8">
      <w:r>
        <w:t>Další přednáška s názvem „</w:t>
      </w:r>
      <w:proofErr w:type="spellStart"/>
      <w:r>
        <w:t>Karlsederovi</w:t>
      </w:r>
      <w:proofErr w:type="spellEnd"/>
      <w:r>
        <w:t xml:space="preserve"> jako příborský fenomén“ se uskuteční 11.</w:t>
      </w:r>
      <w:r w:rsidR="004B09E5">
        <w:t xml:space="preserve"> </w:t>
      </w:r>
      <w:r>
        <w:t>6.</w:t>
      </w:r>
      <w:r w:rsidR="004B09E5">
        <w:t xml:space="preserve"> </w:t>
      </w:r>
      <w:r>
        <w:t>2019</w:t>
      </w:r>
      <w:r w:rsidR="006C0F08">
        <w:t xml:space="preserve"> od 16:00 hod</w:t>
      </w:r>
      <w:r w:rsidR="004B09E5">
        <w:t>.</w:t>
      </w:r>
      <w:r>
        <w:t xml:space="preserve"> v aule Masarykova gymnázia v </w:t>
      </w:r>
      <w:proofErr w:type="spellStart"/>
      <w:r>
        <w:t>Příboře</w:t>
      </w:r>
      <w:proofErr w:type="spellEnd"/>
      <w:r>
        <w:t xml:space="preserve">. </w:t>
      </w:r>
      <w:r w:rsidR="006C0F08">
        <w:t>Na přednášející Mgr. Mariku Demlovou naváže v</w:t>
      </w:r>
      <w:r w:rsidR="007C76BA">
        <w:t> Kulturním domě v </w:t>
      </w:r>
      <w:proofErr w:type="spellStart"/>
      <w:r w:rsidR="007C76BA">
        <w:t>Příboře</w:t>
      </w:r>
      <w:proofErr w:type="spellEnd"/>
      <w:r w:rsidR="007C76BA">
        <w:t xml:space="preserve"> v </w:t>
      </w:r>
      <w:r w:rsidR="006C0F08">
        <w:t>18:00</w:t>
      </w:r>
      <w:r w:rsidR="004B09E5">
        <w:t xml:space="preserve"> hod.</w:t>
      </w:r>
      <w:r w:rsidR="006C0F08">
        <w:t xml:space="preserve"> vernisáž stejnojmenné výstavy spolu s</w:t>
      </w:r>
      <w:r w:rsidR="00F82164">
        <w:t>e</w:t>
      </w:r>
      <w:r w:rsidR="006C0F08">
        <w:t xml:space="preserve"> křtem katalogu „Kašpar a Bedřich </w:t>
      </w:r>
      <w:proofErr w:type="spellStart"/>
      <w:r w:rsidR="006C0F08">
        <w:t>Karlsederovi</w:t>
      </w:r>
      <w:proofErr w:type="spellEnd"/>
      <w:r w:rsidR="006C0F08">
        <w:t xml:space="preserve">, domy příborské“, autorem katalogu i výstavy je pan Pavel </w:t>
      </w:r>
      <w:proofErr w:type="spellStart"/>
      <w:r w:rsidR="006C0F08">
        <w:t>Vlašic</w:t>
      </w:r>
      <w:proofErr w:type="spellEnd"/>
      <w:r w:rsidR="006C0F08">
        <w:t>.</w:t>
      </w:r>
      <w:r w:rsidR="00923852">
        <w:t xml:space="preserve"> Část výstavy týkající se </w:t>
      </w:r>
      <w:r w:rsidR="007C76BA">
        <w:t>školství bude umístěna ve vstupní hale Masarykova gymnázia.</w:t>
      </w:r>
    </w:p>
    <w:p w:rsidR="006C0F08" w:rsidRDefault="007D57BC">
      <w:r>
        <w:t xml:space="preserve">Rodina </w:t>
      </w:r>
      <w:proofErr w:type="spellStart"/>
      <w:r>
        <w:t>Karlsederových</w:t>
      </w:r>
      <w:proofErr w:type="spellEnd"/>
      <w:r>
        <w:t xml:space="preserve"> byla rodin</w:t>
      </w:r>
      <w:r w:rsidR="003F1BC9">
        <w:t>ou</w:t>
      </w:r>
      <w:r>
        <w:t xml:space="preserve"> stavitelů</w:t>
      </w:r>
      <w:r w:rsidR="007E7EE1">
        <w:t xml:space="preserve"> (pol. 19. až začátek 20. století)</w:t>
      </w:r>
      <w:r>
        <w:t xml:space="preserve">, která výrazně ovlivnila </w:t>
      </w:r>
      <w:r w:rsidR="007E7EE1">
        <w:t xml:space="preserve">nejen </w:t>
      </w:r>
      <w:r>
        <w:t xml:space="preserve">vzhled </w:t>
      </w:r>
      <w:proofErr w:type="spellStart"/>
      <w:r>
        <w:t>Příbora</w:t>
      </w:r>
      <w:proofErr w:type="spellEnd"/>
      <w:r>
        <w:t xml:space="preserve"> </w:t>
      </w:r>
      <w:r w:rsidR="007E7EE1">
        <w:t>ale i regionu</w:t>
      </w:r>
      <w:r>
        <w:t xml:space="preserve">. </w:t>
      </w:r>
      <w:r w:rsidR="007E7EE1">
        <w:t xml:space="preserve">Základy této rodinné stavitelské tradice položil Kašpar </w:t>
      </w:r>
      <w:proofErr w:type="spellStart"/>
      <w:r w:rsidR="007E7EE1">
        <w:t>Karlseder</w:t>
      </w:r>
      <w:proofErr w:type="spellEnd"/>
      <w:r w:rsidR="007E7EE1">
        <w:t xml:space="preserve">, byl nejvýznamnějším stavitelem a architektem města </w:t>
      </w:r>
      <w:proofErr w:type="spellStart"/>
      <w:r w:rsidR="007E7EE1">
        <w:t>Příbora</w:t>
      </w:r>
      <w:proofErr w:type="spellEnd"/>
      <w:r w:rsidR="007E7EE1">
        <w:t xml:space="preserve"> 19. století. V </w:t>
      </w:r>
      <w:proofErr w:type="spellStart"/>
      <w:r w:rsidR="007E7EE1">
        <w:t>Příboře</w:t>
      </w:r>
      <w:proofErr w:type="spellEnd"/>
      <w:r w:rsidR="007E7EE1">
        <w:t xml:space="preserve"> navrhl nebo zrealizoval přes 250 objektů</w:t>
      </w:r>
      <w:r w:rsidR="00610B90">
        <w:t>, především rodinných domů, jeho prací jsou</w:t>
      </w:r>
      <w:r w:rsidR="004B09E5">
        <w:t xml:space="preserve"> i</w:t>
      </w:r>
      <w:r w:rsidR="00610B90">
        <w:t xml:space="preserve"> textilní továrny, přístavby piaristické koleje, městský vodovod a kanalizace, a další.  Byl majitelem stavební firmy, pily, cihelny, městským stavitelem, technickým znalcem a radním. Jeho syn Bedřich </w:t>
      </w:r>
      <w:proofErr w:type="spellStart"/>
      <w:r w:rsidR="00610B90">
        <w:t>Karlseder</w:t>
      </w:r>
      <w:proofErr w:type="spellEnd"/>
      <w:r w:rsidR="00610B90">
        <w:t xml:space="preserve"> patřil mezi nejvýznamnější představitele secesní architektury 19. a 20. století na Novojičínsku. Navrhl nebo zrealizoval více než 150 objektů, převládající jsou rodinné domy, ale stavěl také školy, církevní objekty, podnikatelské objekty, např. postavil Masarykovo gymnázium v </w:t>
      </w:r>
      <w:proofErr w:type="spellStart"/>
      <w:r w:rsidR="00610B90">
        <w:t>Příboře</w:t>
      </w:r>
      <w:proofErr w:type="spellEnd"/>
      <w:r w:rsidR="00610B90">
        <w:t>, přestavbu pivovaru v </w:t>
      </w:r>
      <w:proofErr w:type="spellStart"/>
      <w:r w:rsidR="00610B90">
        <w:t>Příboře</w:t>
      </w:r>
      <w:proofErr w:type="spellEnd"/>
      <w:r w:rsidR="00610B90">
        <w:t>, opravy hradu ve Štramberku apod.</w:t>
      </w:r>
      <w:r w:rsidR="005E799D">
        <w:t xml:space="preserve"> Stal se majitelem otcovy firmy, technickým znalcem, městským radním a náměstkem starosty města </w:t>
      </w:r>
      <w:proofErr w:type="spellStart"/>
      <w:r w:rsidR="005E799D">
        <w:t>Příbora</w:t>
      </w:r>
      <w:proofErr w:type="spellEnd"/>
      <w:r w:rsidR="005E799D">
        <w:t>.</w:t>
      </w:r>
    </w:p>
    <w:p w:rsidR="00F82164" w:rsidRDefault="00F82164">
      <w:r>
        <w:t>Oslavy budou zakončeny v září ve Dnech evropského dědictví mimo jiné i přednáškou pana Mgr. Martina Strakoše z Národního památkového ústavu v Ostravě týkající se funkcionalistických staveb v</w:t>
      </w:r>
      <w:r w:rsidR="00D344FD">
        <w:t xml:space="preserve"> historickém prostředí </w:t>
      </w:r>
      <w:proofErr w:type="spellStart"/>
      <w:r w:rsidR="00D344FD">
        <w:t>Příbora</w:t>
      </w:r>
      <w:proofErr w:type="spellEnd"/>
      <w:r w:rsidR="00D344FD">
        <w:t>.</w:t>
      </w:r>
    </w:p>
    <w:p w:rsidR="003C5FCD" w:rsidRDefault="003C5FCD"/>
    <w:p w:rsidR="003C5FCD" w:rsidRPr="003C5FCD" w:rsidRDefault="003C5FCD">
      <w:pPr>
        <w:rPr>
          <w:i/>
        </w:rPr>
      </w:pPr>
      <w:bookmarkStart w:id="0" w:name="_GoBack"/>
      <w:bookmarkEnd w:id="0"/>
      <w:r w:rsidRPr="003C5FCD">
        <w:rPr>
          <w:i/>
        </w:rPr>
        <w:t>Městský úřad Příbor, odbor investic a správy majetku</w:t>
      </w:r>
    </w:p>
    <w:sectPr w:rsidR="003C5FCD" w:rsidRPr="003C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AA"/>
    <w:rsid w:val="000354AA"/>
    <w:rsid w:val="002008E8"/>
    <w:rsid w:val="003C5FCD"/>
    <w:rsid w:val="003F1BC9"/>
    <w:rsid w:val="004B09E5"/>
    <w:rsid w:val="005E799D"/>
    <w:rsid w:val="00610B90"/>
    <w:rsid w:val="006C0F08"/>
    <w:rsid w:val="007C76BA"/>
    <w:rsid w:val="007D57BC"/>
    <w:rsid w:val="007E7EE1"/>
    <w:rsid w:val="00923852"/>
    <w:rsid w:val="00B07876"/>
    <w:rsid w:val="00B61FCF"/>
    <w:rsid w:val="00D344FD"/>
    <w:rsid w:val="00F8216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1E8F"/>
  <w15:chartTrackingRefBased/>
  <w15:docId w15:val="{C5E3CEA6-456E-459D-8796-D7493CA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Šablaturová</dc:creator>
  <cp:keywords/>
  <dc:description/>
  <cp:lastModifiedBy>Renata Šablaturová</cp:lastModifiedBy>
  <cp:revision>8</cp:revision>
  <dcterms:created xsi:type="dcterms:W3CDTF">2019-05-23T11:11:00Z</dcterms:created>
  <dcterms:modified xsi:type="dcterms:W3CDTF">2019-05-24T10:05:00Z</dcterms:modified>
</cp:coreProperties>
</file>